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E76" w:rsidRPr="000C2E2B" w:rsidRDefault="008209A5" w:rsidP="00D72E76">
      <w:pPr>
        <w:spacing w:after="0" w:line="240" w:lineRule="auto"/>
        <w:jc w:val="center"/>
        <w:rPr>
          <w:rFonts w:ascii="Times New Roman" w:eastAsiaTheme="majorEastAsia" w:hAnsi="Times New Roman" w:cs="Times New Roman"/>
          <w:b/>
          <w:caps/>
          <w:color w:val="auto"/>
          <w:kern w:val="28"/>
          <w:sz w:val="30"/>
          <w:szCs w:val="30"/>
        </w:rPr>
      </w:pPr>
      <w:r w:rsidRPr="000C2E2B">
        <w:rPr>
          <w:rFonts w:ascii="Times New Roman" w:eastAsiaTheme="majorEastAsia" w:hAnsi="Times New Roman" w:cs="Times New Roman"/>
          <w:caps/>
          <w:noProof/>
          <w:color w:val="auto"/>
          <w:kern w:val="28"/>
          <w:sz w:val="30"/>
          <w:szCs w:val="30"/>
          <w:lang w:eastAsia="en-US"/>
        </w:rPr>
        <mc:AlternateContent>
          <mc:Choice Requires="wpg">
            <w:drawing>
              <wp:anchor distT="0" distB="0" distL="228600" distR="228600" simplePos="0" relativeHeight="251659264" behindDoc="1" locked="0" layoutInCell="1" allowOverlap="1">
                <wp:simplePos x="528034" y="592428"/>
                <wp:positionH relativeFrom="margin">
                  <wp:align>right</wp:align>
                </wp:positionH>
                <wp:positionV relativeFrom="margin">
                  <wp:align>top</wp:align>
                </wp:positionV>
                <wp:extent cx="1828800" cy="9144000"/>
                <wp:effectExtent l="0" t="0" r="2540" b="0"/>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144201"/>
                          <a:chOff x="0" y="0"/>
                          <a:chExt cx="1828800" cy="9144201"/>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190358"/>
                            <a:ext cx="1828800" cy="895384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9109B" w:rsidRPr="008E58AB" w:rsidRDefault="0049109B" w:rsidP="008E58AB">
                              <w:pPr>
                                <w:pStyle w:val="Heading2"/>
                                <w:rPr>
                                  <w:rFonts w:ascii="Times New Roman" w:hAnsi="Times New Roman" w:cs="Times New Roman"/>
                                  <w:szCs w:val="32"/>
                                </w:rPr>
                              </w:pPr>
                              <w:r w:rsidRPr="008E58AB">
                                <w:rPr>
                                  <w:rFonts w:ascii="Times New Roman" w:hAnsi="Times New Roman" w:cs="Times New Roman"/>
                                  <w:szCs w:val="32"/>
                                </w:rPr>
                                <w:t>Who should attend?</w:t>
                              </w:r>
                            </w:p>
                            <w:p w:rsidR="0049109B" w:rsidRPr="008E58AB" w:rsidRDefault="0049109B" w:rsidP="0049109B">
                              <w:pPr>
                                <w:pStyle w:val="Heading2"/>
                                <w:rPr>
                                  <w:rFonts w:ascii="Times New Roman" w:hAnsi="Times New Roman" w:cs="Times New Roman"/>
                                  <w:sz w:val="24"/>
                                </w:rPr>
                              </w:pPr>
                            </w:p>
                            <w:p w:rsidR="0049109B" w:rsidRPr="008E58AB" w:rsidRDefault="0049109B" w:rsidP="0049109B">
                              <w:pPr>
                                <w:pStyle w:val="Heading2"/>
                                <w:numPr>
                                  <w:ilvl w:val="0"/>
                                  <w:numId w:val="1"/>
                                </w:numPr>
                                <w:ind w:left="142" w:hanging="232"/>
                                <w:jc w:val="left"/>
                                <w:rPr>
                                  <w:rFonts w:ascii="Times New Roman" w:hAnsi="Times New Roman" w:cs="Times New Roman"/>
                                  <w:sz w:val="24"/>
                                  <w:szCs w:val="24"/>
                                </w:rPr>
                              </w:pPr>
                              <w:r w:rsidRPr="008E58AB">
                                <w:rPr>
                                  <w:rFonts w:ascii="Times New Roman" w:hAnsi="Times New Roman" w:cs="Times New Roman"/>
                                  <w:sz w:val="24"/>
                                  <w:szCs w:val="24"/>
                                </w:rPr>
                                <w:t>Caregivers</w:t>
                              </w:r>
                            </w:p>
                            <w:p w:rsidR="0049109B" w:rsidRPr="008E58AB" w:rsidRDefault="0049109B" w:rsidP="0049109B">
                              <w:pPr>
                                <w:pStyle w:val="Heading2"/>
                                <w:numPr>
                                  <w:ilvl w:val="0"/>
                                  <w:numId w:val="1"/>
                                </w:numPr>
                                <w:ind w:left="142" w:hanging="232"/>
                                <w:jc w:val="left"/>
                                <w:rPr>
                                  <w:rFonts w:ascii="Times New Roman" w:hAnsi="Times New Roman" w:cs="Times New Roman"/>
                                  <w:sz w:val="24"/>
                                  <w:szCs w:val="24"/>
                                </w:rPr>
                              </w:pPr>
                              <w:r w:rsidRPr="008E58AB">
                                <w:rPr>
                                  <w:rFonts w:ascii="Times New Roman" w:hAnsi="Times New Roman" w:cs="Times New Roman"/>
                                  <w:sz w:val="24"/>
                                  <w:szCs w:val="24"/>
                                </w:rPr>
                                <w:t>Case Managers</w:t>
                              </w:r>
                            </w:p>
                            <w:p w:rsidR="0049109B" w:rsidRPr="008E58AB" w:rsidRDefault="0049109B" w:rsidP="0049109B">
                              <w:pPr>
                                <w:pStyle w:val="Heading2"/>
                                <w:numPr>
                                  <w:ilvl w:val="0"/>
                                  <w:numId w:val="1"/>
                                </w:numPr>
                                <w:ind w:left="142" w:hanging="232"/>
                                <w:jc w:val="left"/>
                                <w:rPr>
                                  <w:rFonts w:ascii="Times New Roman" w:hAnsi="Times New Roman" w:cs="Times New Roman"/>
                                  <w:sz w:val="24"/>
                                  <w:szCs w:val="24"/>
                                </w:rPr>
                              </w:pPr>
                              <w:r w:rsidRPr="008E58AB">
                                <w:rPr>
                                  <w:rFonts w:ascii="Times New Roman" w:hAnsi="Times New Roman" w:cs="Times New Roman"/>
                                  <w:sz w:val="24"/>
                                  <w:szCs w:val="24"/>
                                </w:rPr>
                                <w:t>Direct Support Providers</w:t>
                              </w:r>
                            </w:p>
                            <w:p w:rsidR="006D1E70" w:rsidRPr="008E58AB" w:rsidRDefault="0049109B" w:rsidP="00C2661D">
                              <w:pPr>
                                <w:pStyle w:val="Heading2"/>
                                <w:numPr>
                                  <w:ilvl w:val="0"/>
                                  <w:numId w:val="1"/>
                                </w:numPr>
                                <w:ind w:left="142" w:hanging="232"/>
                                <w:jc w:val="left"/>
                                <w:rPr>
                                  <w:rFonts w:ascii="Times New Roman" w:hAnsi="Times New Roman" w:cs="Times New Roman"/>
                                </w:rPr>
                              </w:pPr>
                              <w:r w:rsidRPr="008E58AB">
                                <w:rPr>
                                  <w:rFonts w:ascii="Times New Roman" w:hAnsi="Times New Roman" w:cs="Times New Roman"/>
                                  <w:sz w:val="24"/>
                                  <w:szCs w:val="24"/>
                                </w:rPr>
                                <w:t>Guardians</w:t>
                              </w:r>
                            </w:p>
                            <w:p w:rsidR="00D72E76" w:rsidRPr="008E58AB" w:rsidRDefault="0049109B" w:rsidP="00C2661D">
                              <w:pPr>
                                <w:pStyle w:val="Heading2"/>
                                <w:numPr>
                                  <w:ilvl w:val="0"/>
                                  <w:numId w:val="1"/>
                                </w:numPr>
                                <w:ind w:left="142" w:hanging="232"/>
                                <w:jc w:val="left"/>
                                <w:rPr>
                                  <w:rFonts w:ascii="Times New Roman" w:hAnsi="Times New Roman" w:cs="Times New Roman"/>
                                  <w:sz w:val="24"/>
                                  <w:szCs w:val="24"/>
                                </w:rPr>
                              </w:pPr>
                              <w:r w:rsidRPr="008E58AB">
                                <w:rPr>
                                  <w:rFonts w:ascii="Times New Roman" w:hAnsi="Times New Roman" w:cs="Times New Roman"/>
                                  <w:sz w:val="24"/>
                                  <w:szCs w:val="24"/>
                                </w:rPr>
                                <w:t>Medical Providers</w:t>
                              </w:r>
                            </w:p>
                            <w:p w:rsidR="006D1E70" w:rsidRPr="00C573B3" w:rsidRDefault="006D1E70" w:rsidP="006D1E70">
                              <w:pPr>
                                <w:rPr>
                                  <w:rFonts w:ascii="Times New Roman" w:hAnsi="Times New Roman" w:cs="Times New Roman"/>
                                </w:rPr>
                              </w:pPr>
                            </w:p>
                            <w:p w:rsidR="00C573B3" w:rsidRPr="00C573B3" w:rsidRDefault="008209A5" w:rsidP="006D1E70">
                              <w:pPr>
                                <w:rPr>
                                  <w:rFonts w:ascii="Times New Roman" w:hAnsi="Times New Roman" w:cs="Times New Roman"/>
                                  <w:color w:val="FFFFFF" w:themeColor="background1"/>
                                </w:rPr>
                              </w:pPr>
                              <w:r w:rsidRPr="00C573B3">
                                <w:rPr>
                                  <w:rFonts w:ascii="Times New Roman" w:hAnsi="Times New Roman" w:cs="Times New Roman"/>
                                  <w:color w:val="FFFFFF" w:themeColor="background1"/>
                                </w:rPr>
                                <w:t>Date:</w:t>
                              </w:r>
                              <w:r w:rsidR="00D91A11" w:rsidRPr="00C573B3">
                                <w:rPr>
                                  <w:rFonts w:ascii="Times New Roman" w:hAnsi="Times New Roman" w:cs="Times New Roman"/>
                                  <w:color w:val="FFFFFF" w:themeColor="background1"/>
                                </w:rPr>
                                <w:t xml:space="preserve">    </w:t>
                              </w:r>
                              <w:r w:rsidR="009C4A10">
                                <w:rPr>
                                  <w:rFonts w:ascii="Times New Roman" w:hAnsi="Times New Roman" w:cs="Times New Roman"/>
                                  <w:color w:val="FFFFFF" w:themeColor="background1"/>
                                </w:rPr>
                                <w:t>August 29th</w:t>
                              </w:r>
                              <w:r w:rsidR="00C573B3" w:rsidRPr="00C573B3">
                                <w:rPr>
                                  <w:rFonts w:ascii="Times New Roman" w:hAnsi="Times New Roman" w:cs="Times New Roman"/>
                                  <w:color w:val="FFFFFF" w:themeColor="background1"/>
                                </w:rPr>
                                <w:t>, 2017</w:t>
                              </w:r>
                            </w:p>
                            <w:p w:rsidR="000C47AD" w:rsidRDefault="000C47AD" w:rsidP="008E58AB">
                              <w:pPr>
                                <w:jc w:val="center"/>
                                <w:rPr>
                                  <w:rFonts w:ascii="Times New Roman" w:hAnsi="Times New Roman" w:cs="Times New Roman"/>
                                  <w:b/>
                                  <w:color w:val="FFFFFF" w:themeColor="background1"/>
                                  <w:sz w:val="32"/>
                                </w:rPr>
                              </w:pPr>
                              <w:r w:rsidRPr="008E58AB">
                                <w:rPr>
                                  <w:rFonts w:ascii="Times New Roman" w:hAnsi="Times New Roman" w:cs="Times New Roman"/>
                                  <w:b/>
                                  <w:color w:val="FFFFFF" w:themeColor="background1"/>
                                  <w:sz w:val="32"/>
                                </w:rPr>
                                <w:t>Diabetes</w:t>
                              </w:r>
                            </w:p>
                            <w:p w:rsidR="009C4A10" w:rsidRDefault="009C4A10" w:rsidP="009C4A10">
                              <w:pPr>
                                <w:rPr>
                                  <w:rFonts w:ascii="Times New Roman" w:hAnsi="Times New Roman" w:cs="Times New Roman"/>
                                  <w:color w:val="FFFFFF" w:themeColor="background1"/>
                                </w:rPr>
                              </w:pPr>
                              <w:r w:rsidRPr="00C573B3">
                                <w:rPr>
                                  <w:rFonts w:ascii="Times New Roman" w:hAnsi="Times New Roman" w:cs="Times New Roman"/>
                                  <w:color w:val="FFFFFF" w:themeColor="background1"/>
                                </w:rPr>
                                <w:t>Time(s)</w:t>
                              </w:r>
                              <w:r>
                                <w:rPr>
                                  <w:rFonts w:ascii="Times New Roman" w:hAnsi="Times New Roman" w:cs="Times New Roman"/>
                                  <w:color w:val="FFFFFF" w:themeColor="background1"/>
                                </w:rPr>
                                <w:t xml:space="preserve"> 9:30 am – 12:00 pm </w:t>
                              </w:r>
                            </w:p>
                            <w:p w:rsidR="008E58AB" w:rsidRDefault="000C47AD" w:rsidP="008E58AB">
                              <w:pPr>
                                <w:jc w:val="center"/>
                                <w:rPr>
                                  <w:rFonts w:ascii="Times New Roman" w:hAnsi="Times New Roman" w:cs="Times New Roman"/>
                                  <w:color w:val="FFFFFF" w:themeColor="background1"/>
                                </w:rPr>
                              </w:pPr>
                              <w:r>
                                <w:rPr>
                                  <w:rFonts w:ascii="Times New Roman" w:hAnsi="Times New Roman" w:cs="Times New Roman"/>
                                  <w:color w:val="FFFFFF" w:themeColor="background1"/>
                                </w:rPr>
                                <w:t>And</w:t>
                              </w:r>
                            </w:p>
                            <w:p w:rsidR="009C4A10" w:rsidRPr="008E58AB" w:rsidRDefault="009C4A10" w:rsidP="009C4A10">
                              <w:pPr>
                                <w:jc w:val="center"/>
                                <w:rPr>
                                  <w:rFonts w:ascii="Times New Roman" w:hAnsi="Times New Roman" w:cs="Times New Roman"/>
                                  <w:b/>
                                  <w:color w:val="FFFFFF" w:themeColor="background1"/>
                                  <w:sz w:val="32"/>
                                </w:rPr>
                              </w:pPr>
                              <w:r w:rsidRPr="008E58AB">
                                <w:rPr>
                                  <w:rFonts w:ascii="Times New Roman" w:hAnsi="Times New Roman" w:cs="Times New Roman"/>
                                  <w:b/>
                                  <w:color w:val="FFFFFF" w:themeColor="background1"/>
                                  <w:sz w:val="32"/>
                                </w:rPr>
                                <w:t>Alternatives to Pain</w:t>
                              </w:r>
                            </w:p>
                            <w:p w:rsidR="000C47AD" w:rsidRDefault="008E58AB" w:rsidP="008E58AB">
                              <w:pPr>
                                <w:rPr>
                                  <w:rFonts w:ascii="Times New Roman" w:hAnsi="Times New Roman" w:cs="Times New Roman"/>
                                  <w:color w:val="FFFFFF" w:themeColor="background1"/>
                                </w:rPr>
                              </w:pPr>
                              <w:r>
                                <w:rPr>
                                  <w:rFonts w:ascii="Times New Roman" w:hAnsi="Times New Roman" w:cs="Times New Roman"/>
                                  <w:color w:val="FFFFFF" w:themeColor="background1"/>
                                </w:rPr>
                                <w:t xml:space="preserve">Time(s) </w:t>
                              </w:r>
                              <w:r w:rsidR="000C47AD">
                                <w:rPr>
                                  <w:rFonts w:ascii="Times New Roman" w:hAnsi="Times New Roman" w:cs="Times New Roman"/>
                                  <w:color w:val="FFFFFF" w:themeColor="background1"/>
                                </w:rPr>
                                <w:t>1:30</w:t>
                              </w:r>
                              <w:r>
                                <w:rPr>
                                  <w:rFonts w:ascii="Times New Roman" w:hAnsi="Times New Roman" w:cs="Times New Roman"/>
                                  <w:color w:val="FFFFFF" w:themeColor="background1"/>
                                </w:rPr>
                                <w:t xml:space="preserve"> am –</w:t>
                              </w:r>
                              <w:r w:rsidR="000C47AD">
                                <w:rPr>
                                  <w:rFonts w:ascii="Times New Roman" w:hAnsi="Times New Roman" w:cs="Times New Roman"/>
                                  <w:color w:val="FFFFFF" w:themeColor="background1"/>
                                </w:rPr>
                                <w:t xml:space="preserve"> 4</w:t>
                              </w:r>
                              <w:r>
                                <w:rPr>
                                  <w:rFonts w:ascii="Times New Roman" w:hAnsi="Times New Roman" w:cs="Times New Roman"/>
                                  <w:color w:val="FFFFFF" w:themeColor="background1"/>
                                </w:rPr>
                                <w:t xml:space="preserve">:00 </w:t>
                              </w:r>
                              <w:r w:rsidR="000C47AD">
                                <w:rPr>
                                  <w:rFonts w:ascii="Times New Roman" w:hAnsi="Times New Roman" w:cs="Times New Roman"/>
                                  <w:color w:val="FFFFFF" w:themeColor="background1"/>
                                </w:rPr>
                                <w:t xml:space="preserve">pm </w:t>
                              </w:r>
                            </w:p>
                            <w:p w:rsidR="008209A5" w:rsidRPr="00C573B3" w:rsidRDefault="008209A5" w:rsidP="006D1E70">
                              <w:pPr>
                                <w:rPr>
                                  <w:rFonts w:ascii="Times New Roman" w:hAnsi="Times New Roman" w:cs="Times New Roman"/>
                                  <w:color w:val="FFFFFF" w:themeColor="background1"/>
                                </w:rPr>
                              </w:pPr>
                            </w:p>
                            <w:p w:rsidR="00C573B3" w:rsidRDefault="008209A5" w:rsidP="006D1E70">
                              <w:pPr>
                                <w:rPr>
                                  <w:rFonts w:ascii="Times New Roman" w:hAnsi="Times New Roman" w:cs="Times New Roman"/>
                                  <w:color w:val="FFFFFF" w:themeColor="background1"/>
                                </w:rPr>
                              </w:pPr>
                              <w:r w:rsidRPr="00C573B3">
                                <w:rPr>
                                  <w:rFonts w:ascii="Times New Roman" w:hAnsi="Times New Roman" w:cs="Times New Roman"/>
                                  <w:color w:val="FFFFFF" w:themeColor="background1"/>
                                </w:rPr>
                                <w:t>Place:</w:t>
                              </w:r>
                              <w:r w:rsidR="00D91A11" w:rsidRPr="00C573B3">
                                <w:rPr>
                                  <w:rFonts w:ascii="Times New Roman" w:hAnsi="Times New Roman" w:cs="Times New Roman"/>
                                  <w:color w:val="FFFFFF" w:themeColor="background1"/>
                                </w:rPr>
                                <w:t xml:space="preserve">    </w:t>
                              </w:r>
                            </w:p>
                            <w:p w:rsidR="009C4A10" w:rsidRPr="00C573B3" w:rsidRDefault="009C4A10" w:rsidP="006D1E70">
                              <w:pPr>
                                <w:rPr>
                                  <w:rFonts w:ascii="Times New Roman" w:hAnsi="Times New Roman" w:cs="Times New Roman"/>
                                  <w:color w:val="FFFFFF" w:themeColor="background1"/>
                                </w:rPr>
                              </w:pPr>
                              <w:bookmarkStart w:id="0" w:name="_GoBack"/>
                              <w:bookmarkEnd w:id="0"/>
                            </w:p>
                            <w:p w:rsidR="009C4A10" w:rsidRDefault="009C4A10" w:rsidP="00C573B3">
                              <w:pPr>
                                <w:spacing w:after="0" w:line="240" w:lineRule="auto"/>
                                <w:jc w:val="center"/>
                                <w:rPr>
                                  <w:rFonts w:ascii="Times New Roman" w:hAnsi="Times New Roman" w:cs="Times New Roman"/>
                                  <w:color w:val="FFFFFF" w:themeColor="background1"/>
                                  <w:sz w:val="36"/>
                                </w:rPr>
                              </w:pPr>
                              <w:r>
                                <w:rPr>
                                  <w:rFonts w:ascii="Times New Roman" w:hAnsi="Times New Roman" w:cs="Times New Roman"/>
                                  <w:color w:val="FFFFFF" w:themeColor="background1"/>
                                  <w:sz w:val="36"/>
                                </w:rPr>
                                <w:t>Port Resources</w:t>
                              </w:r>
                            </w:p>
                            <w:p w:rsidR="008E58AB" w:rsidRPr="009C4A10" w:rsidRDefault="009C4A10" w:rsidP="00C573B3">
                              <w:pPr>
                                <w:spacing w:after="0" w:line="240" w:lineRule="auto"/>
                                <w:jc w:val="center"/>
                                <w:rPr>
                                  <w:rFonts w:ascii="Times New Roman" w:hAnsi="Times New Roman" w:cs="Times New Roman"/>
                                  <w:color w:val="FFFFFF" w:themeColor="background1"/>
                                  <w:sz w:val="32"/>
                                  <w:szCs w:val="32"/>
                                </w:rPr>
                              </w:pPr>
                              <w:r w:rsidRPr="009C4A10">
                                <w:rPr>
                                  <w:rFonts w:ascii="Times New Roman" w:hAnsi="Times New Roman" w:cs="Times New Roman"/>
                                  <w:color w:val="FFFFFF" w:themeColor="background1"/>
                                  <w:sz w:val="32"/>
                                  <w:szCs w:val="32"/>
                                </w:rPr>
                                <w:t xml:space="preserve">280 </w:t>
                              </w:r>
                              <w:proofErr w:type="gramStart"/>
                              <w:r w:rsidRPr="009C4A10">
                                <w:rPr>
                                  <w:rFonts w:ascii="Times New Roman" w:hAnsi="Times New Roman" w:cs="Times New Roman"/>
                                  <w:color w:val="FFFFFF" w:themeColor="background1"/>
                                  <w:sz w:val="32"/>
                                  <w:szCs w:val="32"/>
                                </w:rPr>
                                <w:t xml:space="preserve">B </w:t>
                              </w:r>
                              <w:r w:rsidR="008E58AB" w:rsidRPr="009C4A10">
                                <w:rPr>
                                  <w:rFonts w:ascii="Times New Roman" w:hAnsi="Times New Roman" w:cs="Times New Roman"/>
                                  <w:color w:val="FFFFFF" w:themeColor="background1"/>
                                  <w:sz w:val="32"/>
                                  <w:szCs w:val="32"/>
                                </w:rPr>
                                <w:t xml:space="preserve"> </w:t>
                              </w:r>
                              <w:r w:rsidRPr="009C4A10">
                                <w:rPr>
                                  <w:rFonts w:ascii="Times New Roman" w:hAnsi="Times New Roman" w:cs="Times New Roman"/>
                                  <w:color w:val="FFFFFF" w:themeColor="background1"/>
                                  <w:sz w:val="32"/>
                                  <w:szCs w:val="32"/>
                                </w:rPr>
                                <w:t>Gannett</w:t>
                              </w:r>
                              <w:proofErr w:type="gramEnd"/>
                              <w:r w:rsidRPr="009C4A10">
                                <w:rPr>
                                  <w:rFonts w:ascii="Times New Roman" w:hAnsi="Times New Roman" w:cs="Times New Roman"/>
                                  <w:color w:val="FFFFFF" w:themeColor="background1"/>
                                  <w:sz w:val="32"/>
                                  <w:szCs w:val="32"/>
                                </w:rPr>
                                <w:t xml:space="preserve"> Drive</w:t>
                              </w:r>
                            </w:p>
                            <w:p w:rsidR="009C4A10" w:rsidRPr="008E58AB" w:rsidRDefault="009C4A10" w:rsidP="00C573B3">
                              <w:pPr>
                                <w:spacing w:after="0" w:line="240" w:lineRule="auto"/>
                                <w:jc w:val="center"/>
                                <w:rPr>
                                  <w:rFonts w:ascii="Times New Roman" w:hAnsi="Times New Roman" w:cs="Times New Roman"/>
                                  <w:color w:val="FFFFFF" w:themeColor="background1"/>
                                  <w:sz w:val="36"/>
                                </w:rPr>
                              </w:pPr>
                              <w:r>
                                <w:rPr>
                                  <w:rFonts w:ascii="Times New Roman" w:hAnsi="Times New Roman" w:cs="Times New Roman"/>
                                  <w:color w:val="FFFFFF" w:themeColor="background1"/>
                                  <w:sz w:val="36"/>
                                </w:rPr>
                                <w:t>South Portland, ME</w:t>
                              </w:r>
                            </w:p>
                            <w:p w:rsidR="008209A5" w:rsidRPr="008E58AB" w:rsidRDefault="008209A5" w:rsidP="006D1E70">
                              <w:pPr>
                                <w:rPr>
                                  <w:rFonts w:ascii="Times New Roman" w:hAnsi="Times New Roman" w:cs="Times New Roman"/>
                                  <w:sz w:val="40"/>
                                </w:rPr>
                              </w:pPr>
                            </w:p>
                            <w:p w:rsidR="008209A5" w:rsidRDefault="008209A5" w:rsidP="006D1E70"/>
                            <w:p w:rsidR="008209A5" w:rsidRDefault="008209A5" w:rsidP="000C2E2B">
                              <w:pPr>
                                <w:jc w:val="center"/>
                              </w:pPr>
                            </w:p>
                            <w:p w:rsidR="00D91A11" w:rsidRDefault="00D91A11" w:rsidP="006D1E70"/>
                            <w:p w:rsidR="00D91A11" w:rsidRDefault="000C2E2B" w:rsidP="000C2E2B">
                              <w:pPr>
                                <w:jc w:val="center"/>
                              </w:pPr>
                              <w:r>
                                <w:rPr>
                                  <w:noProof/>
                                  <w:lang w:eastAsia="en-US"/>
                                </w:rPr>
                                <w:drawing>
                                  <wp:inline distT="0" distB="0" distL="0" distR="0" wp14:anchorId="60C5C45B" wp14:editId="1E0ABCAA">
                                    <wp:extent cx="1308100" cy="1005840"/>
                                    <wp:effectExtent l="0" t="0" r="6350" b="381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318330" cy="1013706"/>
                                            </a:xfrm>
                                            <a:prstGeom prst="rect">
                                              <a:avLst/>
                                            </a:prstGeom>
                                          </pic:spPr>
                                        </pic:pic>
                                      </a:graphicData>
                                    </a:graphic>
                                  </wp:inline>
                                </w:drawing>
                              </w:r>
                            </w:p>
                            <w:p w:rsidR="008209A5" w:rsidRDefault="008209A5" w:rsidP="00D91A11">
                              <w:pPr>
                                <w:jc w:val="center"/>
                              </w:pPr>
                            </w:p>
                            <w:p w:rsidR="00496DFE" w:rsidRPr="00496DFE" w:rsidRDefault="00496DFE" w:rsidP="00496DFE">
                              <w:pPr>
                                <w:pStyle w:val="Heading3"/>
                                <w:jc w:val="center"/>
                                <w:rPr>
                                  <w:rFonts w:ascii="Times New Roman" w:hAnsi="Times New Roman" w:cs="Times New Roman"/>
                                  <w:b/>
                                  <w:color w:val="FFFFFF" w:themeColor="background1"/>
                                  <w:sz w:val="20"/>
                                </w:rPr>
                              </w:pPr>
                              <w:r w:rsidRPr="00496DFE">
                                <w:rPr>
                                  <w:rFonts w:ascii="Times New Roman" w:hAnsi="Times New Roman" w:cs="Times New Roman"/>
                                  <w:b/>
                                  <w:color w:val="FFFFFF" w:themeColor="background1"/>
                                  <w:sz w:val="20"/>
                                </w:rPr>
                                <w:t xml:space="preserve">Maine </w:t>
                              </w:r>
                              <w:r>
                                <w:rPr>
                                  <w:rFonts w:ascii="Times New Roman" w:hAnsi="Times New Roman" w:cs="Times New Roman"/>
                                  <w:b/>
                                  <w:color w:val="FFFFFF" w:themeColor="background1"/>
                                  <w:sz w:val="20"/>
                                </w:rPr>
                                <w:t xml:space="preserve">Developmental </w:t>
                              </w:r>
                              <w:r w:rsidRPr="00496DFE">
                                <w:rPr>
                                  <w:rFonts w:ascii="Times New Roman" w:hAnsi="Times New Roman" w:cs="Times New Roman"/>
                                  <w:b/>
                                  <w:color w:val="FFFFFF" w:themeColor="background1"/>
                                  <w:sz w:val="20"/>
                                </w:rPr>
                                <w:t>Disabilities Council</w:t>
                              </w:r>
                            </w:p>
                            <w:p w:rsidR="00496DFE" w:rsidRPr="005E6053" w:rsidRDefault="001E4F5B" w:rsidP="00496DFE">
                              <w:pPr>
                                <w:pStyle w:val="ContactInfo"/>
                                <w:spacing w:after="0"/>
                                <w:rPr>
                                  <w:rFonts w:ascii="Times New Roman" w:hAnsi="Times New Roman" w:cs="Times New Roman"/>
                                  <w:b/>
                                  <w:sz w:val="22"/>
                                </w:rPr>
                              </w:pPr>
                              <w:sdt>
                                <w:sdtPr>
                                  <w:rPr>
                                    <w:rFonts w:ascii="Times New Roman" w:hAnsi="Times New Roman" w:cs="Times New Roman"/>
                                    <w:b/>
                                    <w:sz w:val="22"/>
                                  </w:rPr>
                                  <w:id w:val="857003158"/>
                                  <w:placeholder>
                                    <w:docPart w:val="BB035728A19E4EBCA0C76EF4EEFBDAD9"/>
                                  </w:placeholder>
                                  <w15:appearance w15:val="hidden"/>
                                  <w:text w:multiLine="1"/>
                                </w:sdtPr>
                                <w:sdtEndPr/>
                                <w:sdtContent>
                                  <w:r w:rsidR="00496DFE" w:rsidRPr="005E6053">
                                    <w:rPr>
                                      <w:rFonts w:ascii="Times New Roman" w:hAnsi="Times New Roman" w:cs="Times New Roman"/>
                                      <w:b/>
                                      <w:sz w:val="22"/>
                                    </w:rPr>
                                    <w:t>225 Western Avenue, Suite 4</w:t>
                                  </w:r>
                                  <w:r w:rsidR="00496DFE" w:rsidRPr="005E6053">
                                    <w:rPr>
                                      <w:rFonts w:ascii="Times New Roman" w:hAnsi="Times New Roman" w:cs="Times New Roman"/>
                                      <w:b/>
                                      <w:sz w:val="22"/>
                                    </w:rPr>
                                    <w:br/>
                                    <w:t>Augusta, Maine 04330</w:t>
                                  </w:r>
                                  <w:r w:rsidR="00496DFE" w:rsidRPr="005E6053">
                                    <w:rPr>
                                      <w:rFonts w:ascii="Times New Roman" w:hAnsi="Times New Roman" w:cs="Times New Roman"/>
                                      <w:b/>
                                      <w:sz w:val="22"/>
                                    </w:rPr>
                                    <w:br/>
                                    <w:t>207-287-4213</w:t>
                                  </w:r>
                                </w:sdtContent>
                              </w:sdt>
                            </w:p>
                            <w:p w:rsidR="00496DFE" w:rsidRPr="00496DFE" w:rsidRDefault="001E4F5B" w:rsidP="00496DFE">
                              <w:pPr>
                                <w:pStyle w:val="ContactInfo"/>
                                <w:spacing w:after="0"/>
                                <w:rPr>
                                  <w:rFonts w:ascii="Times New Roman" w:hAnsi="Times New Roman" w:cs="Times New Roman"/>
                                  <w:b/>
                                  <w:sz w:val="22"/>
                                </w:rPr>
                              </w:pPr>
                              <w:hyperlink r:id="rId7" w:history="1">
                                <w:r w:rsidR="00496DFE" w:rsidRPr="00496DFE">
                                  <w:rPr>
                                    <w:rStyle w:val="Hyperlink"/>
                                    <w:rFonts w:ascii="Times New Roman" w:hAnsi="Times New Roman" w:cs="Times New Roman"/>
                                    <w:b/>
                                    <w:color w:val="FFFFFF" w:themeColor="background1"/>
                                    <w:sz w:val="22"/>
                                  </w:rPr>
                                  <w:t>www.MaineDDC.org</w:t>
                                </w:r>
                              </w:hyperlink>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id="Group 201" o:spid="_x0000_s1026" style="position:absolute;left:0;text-align:left;margin-left:92.8pt;margin-top:0;width:2in;height:10in;z-index:-251657216;mso-width-percent:308;mso-wrap-distance-left:18pt;mso-wrap-distance-right:18pt;mso-position-horizontal:right;mso-position-horizontal-relative:margin;mso-position-vertical:top;mso-position-vertical-relative:margin;mso-width-percent:308;mso-width-relative:margin;mso-height-relative:margin" coordsize="18288,9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">
                <v:rect id="Rectangle 20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4472c4 [3204]" stroked="f" strokeweight="1pt"/>
                <v:rect id="Rectangle 203" o:spid="_x0000_s1028" style="position:absolute;top:1903;width:18288;height:89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4472c4 [3204]" stroked="f" strokeweight="1pt">
                  <v:textbox inset=",14.4pt,8.64pt,18pt">
                    <w:txbxContent>
                      <w:p w:rsidR="0049109B" w:rsidRPr="008E58AB" w:rsidRDefault="0049109B" w:rsidP="008E58AB">
                        <w:pPr>
                          <w:pStyle w:val="Heading2"/>
                          <w:rPr>
                            <w:rFonts w:ascii="Times New Roman" w:hAnsi="Times New Roman" w:cs="Times New Roman"/>
                            <w:szCs w:val="32"/>
                          </w:rPr>
                        </w:pPr>
                        <w:r w:rsidRPr="008E58AB">
                          <w:rPr>
                            <w:rFonts w:ascii="Times New Roman" w:hAnsi="Times New Roman" w:cs="Times New Roman"/>
                            <w:szCs w:val="32"/>
                          </w:rPr>
                          <w:t>Who should attend?</w:t>
                        </w:r>
                      </w:p>
                      <w:p w:rsidR="0049109B" w:rsidRPr="008E58AB" w:rsidRDefault="0049109B" w:rsidP="0049109B">
                        <w:pPr>
                          <w:pStyle w:val="Heading2"/>
                          <w:rPr>
                            <w:rFonts w:ascii="Times New Roman" w:hAnsi="Times New Roman" w:cs="Times New Roman"/>
                            <w:sz w:val="24"/>
                          </w:rPr>
                        </w:pPr>
                      </w:p>
                      <w:p w:rsidR="0049109B" w:rsidRPr="008E58AB" w:rsidRDefault="0049109B" w:rsidP="0049109B">
                        <w:pPr>
                          <w:pStyle w:val="Heading2"/>
                          <w:numPr>
                            <w:ilvl w:val="0"/>
                            <w:numId w:val="1"/>
                          </w:numPr>
                          <w:ind w:left="142" w:hanging="232"/>
                          <w:jc w:val="left"/>
                          <w:rPr>
                            <w:rFonts w:ascii="Times New Roman" w:hAnsi="Times New Roman" w:cs="Times New Roman"/>
                            <w:sz w:val="24"/>
                            <w:szCs w:val="24"/>
                          </w:rPr>
                        </w:pPr>
                        <w:r w:rsidRPr="008E58AB">
                          <w:rPr>
                            <w:rFonts w:ascii="Times New Roman" w:hAnsi="Times New Roman" w:cs="Times New Roman"/>
                            <w:sz w:val="24"/>
                            <w:szCs w:val="24"/>
                          </w:rPr>
                          <w:t>Caregivers</w:t>
                        </w:r>
                      </w:p>
                      <w:p w:rsidR="0049109B" w:rsidRPr="008E58AB" w:rsidRDefault="0049109B" w:rsidP="0049109B">
                        <w:pPr>
                          <w:pStyle w:val="Heading2"/>
                          <w:numPr>
                            <w:ilvl w:val="0"/>
                            <w:numId w:val="1"/>
                          </w:numPr>
                          <w:ind w:left="142" w:hanging="232"/>
                          <w:jc w:val="left"/>
                          <w:rPr>
                            <w:rFonts w:ascii="Times New Roman" w:hAnsi="Times New Roman" w:cs="Times New Roman"/>
                            <w:sz w:val="24"/>
                            <w:szCs w:val="24"/>
                          </w:rPr>
                        </w:pPr>
                        <w:r w:rsidRPr="008E58AB">
                          <w:rPr>
                            <w:rFonts w:ascii="Times New Roman" w:hAnsi="Times New Roman" w:cs="Times New Roman"/>
                            <w:sz w:val="24"/>
                            <w:szCs w:val="24"/>
                          </w:rPr>
                          <w:t>Case Managers</w:t>
                        </w:r>
                      </w:p>
                      <w:p w:rsidR="0049109B" w:rsidRPr="008E58AB" w:rsidRDefault="0049109B" w:rsidP="0049109B">
                        <w:pPr>
                          <w:pStyle w:val="Heading2"/>
                          <w:numPr>
                            <w:ilvl w:val="0"/>
                            <w:numId w:val="1"/>
                          </w:numPr>
                          <w:ind w:left="142" w:hanging="232"/>
                          <w:jc w:val="left"/>
                          <w:rPr>
                            <w:rFonts w:ascii="Times New Roman" w:hAnsi="Times New Roman" w:cs="Times New Roman"/>
                            <w:sz w:val="24"/>
                            <w:szCs w:val="24"/>
                          </w:rPr>
                        </w:pPr>
                        <w:r w:rsidRPr="008E58AB">
                          <w:rPr>
                            <w:rFonts w:ascii="Times New Roman" w:hAnsi="Times New Roman" w:cs="Times New Roman"/>
                            <w:sz w:val="24"/>
                            <w:szCs w:val="24"/>
                          </w:rPr>
                          <w:t>Direct Support Providers</w:t>
                        </w:r>
                      </w:p>
                      <w:p w:rsidR="006D1E70" w:rsidRPr="008E58AB" w:rsidRDefault="0049109B" w:rsidP="00C2661D">
                        <w:pPr>
                          <w:pStyle w:val="Heading2"/>
                          <w:numPr>
                            <w:ilvl w:val="0"/>
                            <w:numId w:val="1"/>
                          </w:numPr>
                          <w:ind w:left="142" w:hanging="232"/>
                          <w:jc w:val="left"/>
                          <w:rPr>
                            <w:rFonts w:ascii="Times New Roman" w:hAnsi="Times New Roman" w:cs="Times New Roman"/>
                          </w:rPr>
                        </w:pPr>
                        <w:r w:rsidRPr="008E58AB">
                          <w:rPr>
                            <w:rFonts w:ascii="Times New Roman" w:hAnsi="Times New Roman" w:cs="Times New Roman"/>
                            <w:sz w:val="24"/>
                            <w:szCs w:val="24"/>
                          </w:rPr>
                          <w:t>Guardians</w:t>
                        </w:r>
                      </w:p>
                      <w:p w:rsidR="00D72E76" w:rsidRPr="008E58AB" w:rsidRDefault="0049109B" w:rsidP="00C2661D">
                        <w:pPr>
                          <w:pStyle w:val="Heading2"/>
                          <w:numPr>
                            <w:ilvl w:val="0"/>
                            <w:numId w:val="1"/>
                          </w:numPr>
                          <w:ind w:left="142" w:hanging="232"/>
                          <w:jc w:val="left"/>
                          <w:rPr>
                            <w:rFonts w:ascii="Times New Roman" w:hAnsi="Times New Roman" w:cs="Times New Roman"/>
                            <w:sz w:val="24"/>
                            <w:szCs w:val="24"/>
                          </w:rPr>
                        </w:pPr>
                        <w:r w:rsidRPr="008E58AB">
                          <w:rPr>
                            <w:rFonts w:ascii="Times New Roman" w:hAnsi="Times New Roman" w:cs="Times New Roman"/>
                            <w:sz w:val="24"/>
                            <w:szCs w:val="24"/>
                          </w:rPr>
                          <w:t>Medical Providers</w:t>
                        </w:r>
                      </w:p>
                      <w:p w:rsidR="006D1E70" w:rsidRPr="00C573B3" w:rsidRDefault="006D1E70" w:rsidP="006D1E70">
                        <w:pPr>
                          <w:rPr>
                            <w:rFonts w:ascii="Times New Roman" w:hAnsi="Times New Roman" w:cs="Times New Roman"/>
                          </w:rPr>
                        </w:pPr>
                      </w:p>
                      <w:p w:rsidR="00C573B3" w:rsidRPr="00C573B3" w:rsidRDefault="008209A5" w:rsidP="006D1E70">
                        <w:pPr>
                          <w:rPr>
                            <w:rFonts w:ascii="Times New Roman" w:hAnsi="Times New Roman" w:cs="Times New Roman"/>
                            <w:color w:val="FFFFFF" w:themeColor="background1"/>
                          </w:rPr>
                        </w:pPr>
                        <w:r w:rsidRPr="00C573B3">
                          <w:rPr>
                            <w:rFonts w:ascii="Times New Roman" w:hAnsi="Times New Roman" w:cs="Times New Roman"/>
                            <w:color w:val="FFFFFF" w:themeColor="background1"/>
                          </w:rPr>
                          <w:t>Date:</w:t>
                        </w:r>
                        <w:r w:rsidR="00D91A11" w:rsidRPr="00C573B3">
                          <w:rPr>
                            <w:rFonts w:ascii="Times New Roman" w:hAnsi="Times New Roman" w:cs="Times New Roman"/>
                            <w:color w:val="FFFFFF" w:themeColor="background1"/>
                          </w:rPr>
                          <w:t xml:space="preserve">    </w:t>
                        </w:r>
                        <w:r w:rsidR="009C4A10">
                          <w:rPr>
                            <w:rFonts w:ascii="Times New Roman" w:hAnsi="Times New Roman" w:cs="Times New Roman"/>
                            <w:color w:val="FFFFFF" w:themeColor="background1"/>
                          </w:rPr>
                          <w:t>August 29th</w:t>
                        </w:r>
                        <w:r w:rsidR="00C573B3" w:rsidRPr="00C573B3">
                          <w:rPr>
                            <w:rFonts w:ascii="Times New Roman" w:hAnsi="Times New Roman" w:cs="Times New Roman"/>
                            <w:color w:val="FFFFFF" w:themeColor="background1"/>
                          </w:rPr>
                          <w:t>, 2017</w:t>
                        </w:r>
                      </w:p>
                      <w:p w:rsidR="000C47AD" w:rsidRDefault="000C47AD" w:rsidP="008E58AB">
                        <w:pPr>
                          <w:jc w:val="center"/>
                          <w:rPr>
                            <w:rFonts w:ascii="Times New Roman" w:hAnsi="Times New Roman" w:cs="Times New Roman"/>
                            <w:b/>
                            <w:color w:val="FFFFFF" w:themeColor="background1"/>
                            <w:sz w:val="32"/>
                          </w:rPr>
                        </w:pPr>
                        <w:r w:rsidRPr="008E58AB">
                          <w:rPr>
                            <w:rFonts w:ascii="Times New Roman" w:hAnsi="Times New Roman" w:cs="Times New Roman"/>
                            <w:b/>
                            <w:color w:val="FFFFFF" w:themeColor="background1"/>
                            <w:sz w:val="32"/>
                          </w:rPr>
                          <w:t>Diabetes</w:t>
                        </w:r>
                      </w:p>
                      <w:p w:rsidR="009C4A10" w:rsidRDefault="009C4A10" w:rsidP="009C4A10">
                        <w:pPr>
                          <w:rPr>
                            <w:rFonts w:ascii="Times New Roman" w:hAnsi="Times New Roman" w:cs="Times New Roman"/>
                            <w:color w:val="FFFFFF" w:themeColor="background1"/>
                          </w:rPr>
                        </w:pPr>
                        <w:r w:rsidRPr="00C573B3">
                          <w:rPr>
                            <w:rFonts w:ascii="Times New Roman" w:hAnsi="Times New Roman" w:cs="Times New Roman"/>
                            <w:color w:val="FFFFFF" w:themeColor="background1"/>
                          </w:rPr>
                          <w:t>Time(s)</w:t>
                        </w:r>
                        <w:r>
                          <w:rPr>
                            <w:rFonts w:ascii="Times New Roman" w:hAnsi="Times New Roman" w:cs="Times New Roman"/>
                            <w:color w:val="FFFFFF" w:themeColor="background1"/>
                          </w:rPr>
                          <w:t xml:space="preserve"> 9:30 am – 12:00 pm </w:t>
                        </w:r>
                      </w:p>
                      <w:p w:rsidR="008E58AB" w:rsidRDefault="000C47AD" w:rsidP="008E58AB">
                        <w:pPr>
                          <w:jc w:val="center"/>
                          <w:rPr>
                            <w:rFonts w:ascii="Times New Roman" w:hAnsi="Times New Roman" w:cs="Times New Roman"/>
                            <w:color w:val="FFFFFF" w:themeColor="background1"/>
                          </w:rPr>
                        </w:pPr>
                        <w:r>
                          <w:rPr>
                            <w:rFonts w:ascii="Times New Roman" w:hAnsi="Times New Roman" w:cs="Times New Roman"/>
                            <w:color w:val="FFFFFF" w:themeColor="background1"/>
                          </w:rPr>
                          <w:t>And</w:t>
                        </w:r>
                      </w:p>
                      <w:p w:rsidR="009C4A10" w:rsidRPr="008E58AB" w:rsidRDefault="009C4A10" w:rsidP="009C4A10">
                        <w:pPr>
                          <w:jc w:val="center"/>
                          <w:rPr>
                            <w:rFonts w:ascii="Times New Roman" w:hAnsi="Times New Roman" w:cs="Times New Roman"/>
                            <w:b/>
                            <w:color w:val="FFFFFF" w:themeColor="background1"/>
                            <w:sz w:val="32"/>
                          </w:rPr>
                        </w:pPr>
                        <w:r w:rsidRPr="008E58AB">
                          <w:rPr>
                            <w:rFonts w:ascii="Times New Roman" w:hAnsi="Times New Roman" w:cs="Times New Roman"/>
                            <w:b/>
                            <w:color w:val="FFFFFF" w:themeColor="background1"/>
                            <w:sz w:val="32"/>
                          </w:rPr>
                          <w:t>Alternatives to Pain</w:t>
                        </w:r>
                      </w:p>
                      <w:p w:rsidR="000C47AD" w:rsidRDefault="008E58AB" w:rsidP="008E58AB">
                        <w:pPr>
                          <w:rPr>
                            <w:rFonts w:ascii="Times New Roman" w:hAnsi="Times New Roman" w:cs="Times New Roman"/>
                            <w:color w:val="FFFFFF" w:themeColor="background1"/>
                          </w:rPr>
                        </w:pPr>
                        <w:r>
                          <w:rPr>
                            <w:rFonts w:ascii="Times New Roman" w:hAnsi="Times New Roman" w:cs="Times New Roman"/>
                            <w:color w:val="FFFFFF" w:themeColor="background1"/>
                          </w:rPr>
                          <w:t xml:space="preserve">Time(s) </w:t>
                        </w:r>
                        <w:r w:rsidR="000C47AD">
                          <w:rPr>
                            <w:rFonts w:ascii="Times New Roman" w:hAnsi="Times New Roman" w:cs="Times New Roman"/>
                            <w:color w:val="FFFFFF" w:themeColor="background1"/>
                          </w:rPr>
                          <w:t>1:30</w:t>
                        </w:r>
                        <w:r>
                          <w:rPr>
                            <w:rFonts w:ascii="Times New Roman" w:hAnsi="Times New Roman" w:cs="Times New Roman"/>
                            <w:color w:val="FFFFFF" w:themeColor="background1"/>
                          </w:rPr>
                          <w:t xml:space="preserve"> am –</w:t>
                        </w:r>
                        <w:r w:rsidR="000C47AD">
                          <w:rPr>
                            <w:rFonts w:ascii="Times New Roman" w:hAnsi="Times New Roman" w:cs="Times New Roman"/>
                            <w:color w:val="FFFFFF" w:themeColor="background1"/>
                          </w:rPr>
                          <w:t xml:space="preserve"> 4</w:t>
                        </w:r>
                        <w:r>
                          <w:rPr>
                            <w:rFonts w:ascii="Times New Roman" w:hAnsi="Times New Roman" w:cs="Times New Roman"/>
                            <w:color w:val="FFFFFF" w:themeColor="background1"/>
                          </w:rPr>
                          <w:t xml:space="preserve">:00 </w:t>
                        </w:r>
                        <w:r w:rsidR="000C47AD">
                          <w:rPr>
                            <w:rFonts w:ascii="Times New Roman" w:hAnsi="Times New Roman" w:cs="Times New Roman"/>
                            <w:color w:val="FFFFFF" w:themeColor="background1"/>
                          </w:rPr>
                          <w:t xml:space="preserve">pm </w:t>
                        </w:r>
                      </w:p>
                      <w:p w:rsidR="008209A5" w:rsidRPr="00C573B3" w:rsidRDefault="008209A5" w:rsidP="006D1E70">
                        <w:pPr>
                          <w:rPr>
                            <w:rFonts w:ascii="Times New Roman" w:hAnsi="Times New Roman" w:cs="Times New Roman"/>
                            <w:color w:val="FFFFFF" w:themeColor="background1"/>
                          </w:rPr>
                        </w:pPr>
                      </w:p>
                      <w:p w:rsidR="00C573B3" w:rsidRDefault="008209A5" w:rsidP="006D1E70">
                        <w:pPr>
                          <w:rPr>
                            <w:rFonts w:ascii="Times New Roman" w:hAnsi="Times New Roman" w:cs="Times New Roman"/>
                            <w:color w:val="FFFFFF" w:themeColor="background1"/>
                          </w:rPr>
                        </w:pPr>
                        <w:r w:rsidRPr="00C573B3">
                          <w:rPr>
                            <w:rFonts w:ascii="Times New Roman" w:hAnsi="Times New Roman" w:cs="Times New Roman"/>
                            <w:color w:val="FFFFFF" w:themeColor="background1"/>
                          </w:rPr>
                          <w:t>Place:</w:t>
                        </w:r>
                        <w:r w:rsidR="00D91A11" w:rsidRPr="00C573B3">
                          <w:rPr>
                            <w:rFonts w:ascii="Times New Roman" w:hAnsi="Times New Roman" w:cs="Times New Roman"/>
                            <w:color w:val="FFFFFF" w:themeColor="background1"/>
                          </w:rPr>
                          <w:t xml:space="preserve">    </w:t>
                        </w:r>
                      </w:p>
                      <w:p w:rsidR="009C4A10" w:rsidRPr="00C573B3" w:rsidRDefault="009C4A10" w:rsidP="006D1E70">
                        <w:pPr>
                          <w:rPr>
                            <w:rFonts w:ascii="Times New Roman" w:hAnsi="Times New Roman" w:cs="Times New Roman"/>
                            <w:color w:val="FFFFFF" w:themeColor="background1"/>
                          </w:rPr>
                        </w:pPr>
                        <w:bookmarkStart w:id="1" w:name="_GoBack"/>
                        <w:bookmarkEnd w:id="1"/>
                      </w:p>
                      <w:p w:rsidR="009C4A10" w:rsidRDefault="009C4A10" w:rsidP="00C573B3">
                        <w:pPr>
                          <w:spacing w:after="0" w:line="240" w:lineRule="auto"/>
                          <w:jc w:val="center"/>
                          <w:rPr>
                            <w:rFonts w:ascii="Times New Roman" w:hAnsi="Times New Roman" w:cs="Times New Roman"/>
                            <w:color w:val="FFFFFF" w:themeColor="background1"/>
                            <w:sz w:val="36"/>
                          </w:rPr>
                        </w:pPr>
                        <w:r>
                          <w:rPr>
                            <w:rFonts w:ascii="Times New Roman" w:hAnsi="Times New Roman" w:cs="Times New Roman"/>
                            <w:color w:val="FFFFFF" w:themeColor="background1"/>
                            <w:sz w:val="36"/>
                          </w:rPr>
                          <w:t>Port Resources</w:t>
                        </w:r>
                      </w:p>
                      <w:p w:rsidR="008E58AB" w:rsidRPr="009C4A10" w:rsidRDefault="009C4A10" w:rsidP="00C573B3">
                        <w:pPr>
                          <w:spacing w:after="0" w:line="240" w:lineRule="auto"/>
                          <w:jc w:val="center"/>
                          <w:rPr>
                            <w:rFonts w:ascii="Times New Roman" w:hAnsi="Times New Roman" w:cs="Times New Roman"/>
                            <w:color w:val="FFFFFF" w:themeColor="background1"/>
                            <w:sz w:val="32"/>
                            <w:szCs w:val="32"/>
                          </w:rPr>
                        </w:pPr>
                        <w:r w:rsidRPr="009C4A10">
                          <w:rPr>
                            <w:rFonts w:ascii="Times New Roman" w:hAnsi="Times New Roman" w:cs="Times New Roman"/>
                            <w:color w:val="FFFFFF" w:themeColor="background1"/>
                            <w:sz w:val="32"/>
                            <w:szCs w:val="32"/>
                          </w:rPr>
                          <w:t xml:space="preserve">280 </w:t>
                        </w:r>
                        <w:proofErr w:type="gramStart"/>
                        <w:r w:rsidRPr="009C4A10">
                          <w:rPr>
                            <w:rFonts w:ascii="Times New Roman" w:hAnsi="Times New Roman" w:cs="Times New Roman"/>
                            <w:color w:val="FFFFFF" w:themeColor="background1"/>
                            <w:sz w:val="32"/>
                            <w:szCs w:val="32"/>
                          </w:rPr>
                          <w:t xml:space="preserve">B </w:t>
                        </w:r>
                        <w:r w:rsidR="008E58AB" w:rsidRPr="009C4A10">
                          <w:rPr>
                            <w:rFonts w:ascii="Times New Roman" w:hAnsi="Times New Roman" w:cs="Times New Roman"/>
                            <w:color w:val="FFFFFF" w:themeColor="background1"/>
                            <w:sz w:val="32"/>
                            <w:szCs w:val="32"/>
                          </w:rPr>
                          <w:t xml:space="preserve"> </w:t>
                        </w:r>
                        <w:r w:rsidRPr="009C4A10">
                          <w:rPr>
                            <w:rFonts w:ascii="Times New Roman" w:hAnsi="Times New Roman" w:cs="Times New Roman"/>
                            <w:color w:val="FFFFFF" w:themeColor="background1"/>
                            <w:sz w:val="32"/>
                            <w:szCs w:val="32"/>
                          </w:rPr>
                          <w:t>Gannett</w:t>
                        </w:r>
                        <w:proofErr w:type="gramEnd"/>
                        <w:r w:rsidRPr="009C4A10">
                          <w:rPr>
                            <w:rFonts w:ascii="Times New Roman" w:hAnsi="Times New Roman" w:cs="Times New Roman"/>
                            <w:color w:val="FFFFFF" w:themeColor="background1"/>
                            <w:sz w:val="32"/>
                            <w:szCs w:val="32"/>
                          </w:rPr>
                          <w:t xml:space="preserve"> Drive</w:t>
                        </w:r>
                      </w:p>
                      <w:p w:rsidR="009C4A10" w:rsidRPr="008E58AB" w:rsidRDefault="009C4A10" w:rsidP="00C573B3">
                        <w:pPr>
                          <w:spacing w:after="0" w:line="240" w:lineRule="auto"/>
                          <w:jc w:val="center"/>
                          <w:rPr>
                            <w:rFonts w:ascii="Times New Roman" w:hAnsi="Times New Roman" w:cs="Times New Roman"/>
                            <w:color w:val="FFFFFF" w:themeColor="background1"/>
                            <w:sz w:val="36"/>
                          </w:rPr>
                        </w:pPr>
                        <w:r>
                          <w:rPr>
                            <w:rFonts w:ascii="Times New Roman" w:hAnsi="Times New Roman" w:cs="Times New Roman"/>
                            <w:color w:val="FFFFFF" w:themeColor="background1"/>
                            <w:sz w:val="36"/>
                          </w:rPr>
                          <w:t>South Portland, ME</w:t>
                        </w:r>
                      </w:p>
                      <w:p w:rsidR="008209A5" w:rsidRPr="008E58AB" w:rsidRDefault="008209A5" w:rsidP="006D1E70">
                        <w:pPr>
                          <w:rPr>
                            <w:rFonts w:ascii="Times New Roman" w:hAnsi="Times New Roman" w:cs="Times New Roman"/>
                            <w:sz w:val="40"/>
                          </w:rPr>
                        </w:pPr>
                      </w:p>
                      <w:p w:rsidR="008209A5" w:rsidRDefault="008209A5" w:rsidP="006D1E70"/>
                      <w:p w:rsidR="008209A5" w:rsidRDefault="008209A5" w:rsidP="000C2E2B">
                        <w:pPr>
                          <w:jc w:val="center"/>
                        </w:pPr>
                      </w:p>
                      <w:p w:rsidR="00D91A11" w:rsidRDefault="00D91A11" w:rsidP="006D1E70"/>
                      <w:p w:rsidR="00D91A11" w:rsidRDefault="000C2E2B" w:rsidP="000C2E2B">
                        <w:pPr>
                          <w:jc w:val="center"/>
                        </w:pPr>
                        <w:r>
                          <w:rPr>
                            <w:noProof/>
                            <w:lang w:eastAsia="en-US"/>
                          </w:rPr>
                          <w:drawing>
                            <wp:inline distT="0" distB="0" distL="0" distR="0" wp14:anchorId="60C5C45B" wp14:editId="1E0ABCAA">
                              <wp:extent cx="1308100" cy="1005840"/>
                              <wp:effectExtent l="0" t="0" r="6350" b="381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318330" cy="1013706"/>
                                      </a:xfrm>
                                      <a:prstGeom prst="rect">
                                        <a:avLst/>
                                      </a:prstGeom>
                                    </pic:spPr>
                                  </pic:pic>
                                </a:graphicData>
                              </a:graphic>
                            </wp:inline>
                          </w:drawing>
                        </w:r>
                      </w:p>
                      <w:p w:rsidR="008209A5" w:rsidRDefault="008209A5" w:rsidP="00D91A11">
                        <w:pPr>
                          <w:jc w:val="center"/>
                        </w:pPr>
                      </w:p>
                      <w:p w:rsidR="00496DFE" w:rsidRPr="00496DFE" w:rsidRDefault="00496DFE" w:rsidP="00496DFE">
                        <w:pPr>
                          <w:pStyle w:val="Heading3"/>
                          <w:jc w:val="center"/>
                          <w:rPr>
                            <w:rFonts w:ascii="Times New Roman" w:hAnsi="Times New Roman" w:cs="Times New Roman"/>
                            <w:b/>
                            <w:color w:val="FFFFFF" w:themeColor="background1"/>
                            <w:sz w:val="20"/>
                          </w:rPr>
                        </w:pPr>
                        <w:r w:rsidRPr="00496DFE">
                          <w:rPr>
                            <w:rFonts w:ascii="Times New Roman" w:hAnsi="Times New Roman" w:cs="Times New Roman"/>
                            <w:b/>
                            <w:color w:val="FFFFFF" w:themeColor="background1"/>
                            <w:sz w:val="20"/>
                          </w:rPr>
                          <w:t xml:space="preserve">Maine </w:t>
                        </w:r>
                        <w:r>
                          <w:rPr>
                            <w:rFonts w:ascii="Times New Roman" w:hAnsi="Times New Roman" w:cs="Times New Roman"/>
                            <w:b/>
                            <w:color w:val="FFFFFF" w:themeColor="background1"/>
                            <w:sz w:val="20"/>
                          </w:rPr>
                          <w:t xml:space="preserve">Developmental </w:t>
                        </w:r>
                        <w:r w:rsidRPr="00496DFE">
                          <w:rPr>
                            <w:rFonts w:ascii="Times New Roman" w:hAnsi="Times New Roman" w:cs="Times New Roman"/>
                            <w:b/>
                            <w:color w:val="FFFFFF" w:themeColor="background1"/>
                            <w:sz w:val="20"/>
                          </w:rPr>
                          <w:t>Disabilities Council</w:t>
                        </w:r>
                      </w:p>
                      <w:p w:rsidR="00496DFE" w:rsidRPr="005E6053" w:rsidRDefault="001E4F5B" w:rsidP="00496DFE">
                        <w:pPr>
                          <w:pStyle w:val="ContactInfo"/>
                          <w:spacing w:after="0"/>
                          <w:rPr>
                            <w:rFonts w:ascii="Times New Roman" w:hAnsi="Times New Roman" w:cs="Times New Roman"/>
                            <w:b/>
                            <w:sz w:val="22"/>
                          </w:rPr>
                        </w:pPr>
                        <w:sdt>
                          <w:sdtPr>
                            <w:rPr>
                              <w:rFonts w:ascii="Times New Roman" w:hAnsi="Times New Roman" w:cs="Times New Roman"/>
                              <w:b/>
                              <w:sz w:val="22"/>
                            </w:rPr>
                            <w:id w:val="857003158"/>
                            <w:placeholder>
                              <w:docPart w:val="BB035728A19E4EBCA0C76EF4EEFBDAD9"/>
                            </w:placeholder>
                            <w15:appearance w15:val="hidden"/>
                            <w:text w:multiLine="1"/>
                          </w:sdtPr>
                          <w:sdtEndPr/>
                          <w:sdtContent>
                            <w:r w:rsidR="00496DFE" w:rsidRPr="005E6053">
                              <w:rPr>
                                <w:rFonts w:ascii="Times New Roman" w:hAnsi="Times New Roman" w:cs="Times New Roman"/>
                                <w:b/>
                                <w:sz w:val="22"/>
                              </w:rPr>
                              <w:t>225 Western Avenue, Suite 4</w:t>
                            </w:r>
                            <w:r w:rsidR="00496DFE" w:rsidRPr="005E6053">
                              <w:rPr>
                                <w:rFonts w:ascii="Times New Roman" w:hAnsi="Times New Roman" w:cs="Times New Roman"/>
                                <w:b/>
                                <w:sz w:val="22"/>
                              </w:rPr>
                              <w:br/>
                              <w:t>Augusta, Maine 04330</w:t>
                            </w:r>
                            <w:r w:rsidR="00496DFE" w:rsidRPr="005E6053">
                              <w:rPr>
                                <w:rFonts w:ascii="Times New Roman" w:hAnsi="Times New Roman" w:cs="Times New Roman"/>
                                <w:b/>
                                <w:sz w:val="22"/>
                              </w:rPr>
                              <w:br/>
                              <w:t>207-287-4213</w:t>
                            </w:r>
                          </w:sdtContent>
                        </w:sdt>
                      </w:p>
                      <w:p w:rsidR="00496DFE" w:rsidRPr="00496DFE" w:rsidRDefault="001E4F5B" w:rsidP="00496DFE">
                        <w:pPr>
                          <w:pStyle w:val="ContactInfo"/>
                          <w:spacing w:after="0"/>
                          <w:rPr>
                            <w:rFonts w:ascii="Times New Roman" w:hAnsi="Times New Roman" w:cs="Times New Roman"/>
                            <w:b/>
                            <w:sz w:val="22"/>
                          </w:rPr>
                        </w:pPr>
                        <w:hyperlink r:id="rId8" w:history="1">
                          <w:r w:rsidR="00496DFE" w:rsidRPr="00496DFE">
                            <w:rPr>
                              <w:rStyle w:val="Hyperlink"/>
                              <w:rFonts w:ascii="Times New Roman" w:hAnsi="Times New Roman" w:cs="Times New Roman"/>
                              <w:b/>
                              <w:color w:val="FFFFFF" w:themeColor="background1"/>
                              <w:sz w:val="22"/>
                            </w:rPr>
                            <w:t>www.MaineDDC.org</w:t>
                          </w:r>
                        </w:hyperlink>
                      </w:p>
                    </w:txbxContent>
                  </v:textbox>
                </v:rect>
                <w10:wrap type="square" anchorx="margin" anchory="margin"/>
              </v:group>
            </w:pict>
          </mc:Fallback>
        </mc:AlternateContent>
      </w:r>
      <w:r w:rsidR="00D72E76" w:rsidRPr="000C2E2B">
        <w:rPr>
          <w:rFonts w:ascii="Times New Roman" w:eastAsiaTheme="majorEastAsia" w:hAnsi="Times New Roman" w:cs="Times New Roman"/>
          <w:b/>
          <w:caps/>
          <w:color w:val="auto"/>
          <w:kern w:val="28"/>
          <w:sz w:val="30"/>
          <w:szCs w:val="30"/>
        </w:rPr>
        <w:t xml:space="preserve">Diabetes Management </w:t>
      </w:r>
    </w:p>
    <w:p w:rsidR="00D72E76" w:rsidRPr="000C2E2B" w:rsidRDefault="00D72E76" w:rsidP="00D72E76">
      <w:pPr>
        <w:spacing w:after="0" w:line="276" w:lineRule="auto"/>
        <w:jc w:val="center"/>
        <w:rPr>
          <w:rFonts w:ascii="Times New Roman" w:eastAsiaTheme="majorEastAsia" w:hAnsi="Times New Roman" w:cs="Times New Roman"/>
          <w:b/>
          <w:caps/>
          <w:color w:val="auto"/>
          <w:kern w:val="28"/>
          <w:sz w:val="30"/>
          <w:szCs w:val="30"/>
        </w:rPr>
      </w:pPr>
      <w:r w:rsidRPr="000C2E2B">
        <w:rPr>
          <w:rFonts w:ascii="Times New Roman" w:eastAsiaTheme="majorEastAsia" w:hAnsi="Times New Roman" w:cs="Times New Roman"/>
          <w:b/>
          <w:caps/>
          <w:color w:val="auto"/>
          <w:kern w:val="28"/>
          <w:sz w:val="30"/>
          <w:szCs w:val="30"/>
        </w:rPr>
        <w:t>for the Individual with</w:t>
      </w:r>
    </w:p>
    <w:p w:rsidR="00D72E76" w:rsidRPr="000C2E2B" w:rsidRDefault="00D72E76" w:rsidP="00D72E76">
      <w:pPr>
        <w:spacing w:after="0" w:line="276" w:lineRule="auto"/>
        <w:jc w:val="center"/>
        <w:rPr>
          <w:rFonts w:ascii="Times New Roman" w:eastAsiaTheme="majorEastAsia" w:hAnsi="Times New Roman" w:cs="Times New Roman"/>
          <w:b/>
          <w:caps/>
          <w:color w:val="auto"/>
          <w:kern w:val="28"/>
          <w:sz w:val="30"/>
          <w:szCs w:val="30"/>
        </w:rPr>
      </w:pPr>
      <w:r w:rsidRPr="000C2E2B">
        <w:rPr>
          <w:rFonts w:ascii="Times New Roman" w:eastAsiaTheme="majorEastAsia" w:hAnsi="Times New Roman" w:cs="Times New Roman"/>
          <w:b/>
          <w:caps/>
          <w:color w:val="auto"/>
          <w:kern w:val="28"/>
          <w:sz w:val="30"/>
          <w:szCs w:val="30"/>
        </w:rPr>
        <w:t>Developmental Disabilities</w:t>
      </w:r>
    </w:p>
    <w:p w:rsidR="00D72E76" w:rsidRPr="00D72E76" w:rsidRDefault="00D72E76" w:rsidP="00D72E76">
      <w:pPr>
        <w:spacing w:after="0" w:line="276" w:lineRule="auto"/>
        <w:jc w:val="right"/>
        <w:rPr>
          <w:rFonts w:ascii="Times New Roman" w:eastAsiaTheme="majorEastAsia" w:hAnsi="Times New Roman" w:cs="Times New Roman"/>
          <w:caps/>
          <w:kern w:val="28"/>
          <w:sz w:val="30"/>
          <w:szCs w:val="30"/>
        </w:rPr>
      </w:pPr>
    </w:p>
    <w:p w:rsidR="008A240C" w:rsidRPr="000C2E2B" w:rsidRDefault="00D72E76" w:rsidP="00D72E76">
      <w:pPr>
        <w:spacing w:after="0" w:line="276" w:lineRule="auto"/>
        <w:rPr>
          <w:rFonts w:ascii="Times New Roman" w:hAnsi="Times New Roman" w:cs="Times New Roman"/>
          <w:color w:val="auto"/>
        </w:rPr>
      </w:pPr>
      <w:r w:rsidRPr="000C2E2B">
        <w:rPr>
          <w:rFonts w:ascii="Times New Roman" w:hAnsi="Times New Roman" w:cs="Times New Roman"/>
          <w:color w:val="auto"/>
        </w:rPr>
        <w:t xml:space="preserve">In this module, we will discuss the common causes of Diabetes with the emphasis on individuals with developmental disabilities and Autism Spectrum Disorder. </w:t>
      </w:r>
    </w:p>
    <w:p w:rsidR="008A240C" w:rsidRPr="000C2E2B" w:rsidRDefault="008A240C" w:rsidP="00D72E76">
      <w:pPr>
        <w:spacing w:after="0" w:line="276" w:lineRule="auto"/>
        <w:rPr>
          <w:rFonts w:ascii="Times New Roman" w:hAnsi="Times New Roman" w:cs="Times New Roman"/>
          <w:color w:val="auto"/>
        </w:rPr>
      </w:pPr>
    </w:p>
    <w:p w:rsidR="00D72E76" w:rsidRPr="000C2E2B" w:rsidRDefault="008A240C" w:rsidP="00D72E76">
      <w:pPr>
        <w:spacing w:after="0" w:line="276" w:lineRule="auto"/>
        <w:rPr>
          <w:rFonts w:ascii="Times New Roman" w:hAnsi="Times New Roman" w:cs="Times New Roman"/>
          <w:color w:val="auto"/>
        </w:rPr>
      </w:pPr>
      <w:r w:rsidRPr="000C2E2B">
        <w:rPr>
          <w:rFonts w:ascii="Times New Roman" w:hAnsi="Times New Roman" w:cs="Times New Roman"/>
          <w:color w:val="auto"/>
        </w:rPr>
        <w:t>At the end of this training, y</w:t>
      </w:r>
      <w:r w:rsidR="00D72E76" w:rsidRPr="000C2E2B">
        <w:rPr>
          <w:rFonts w:ascii="Times New Roman" w:hAnsi="Times New Roman" w:cs="Times New Roman"/>
          <w:color w:val="auto"/>
        </w:rPr>
        <w:t xml:space="preserve">ou will be able to identify: </w:t>
      </w:r>
    </w:p>
    <w:p w:rsidR="00D72E76" w:rsidRPr="000C2E2B" w:rsidRDefault="00D72E76" w:rsidP="00D72E76">
      <w:pPr>
        <w:spacing w:after="0" w:line="276" w:lineRule="auto"/>
        <w:ind w:firstLine="720"/>
        <w:rPr>
          <w:rFonts w:ascii="Times New Roman" w:hAnsi="Times New Roman" w:cs="Times New Roman"/>
          <w:color w:val="auto"/>
        </w:rPr>
      </w:pPr>
      <w:r w:rsidRPr="000C2E2B">
        <w:rPr>
          <w:rFonts w:ascii="Times New Roman" w:hAnsi="Times New Roman" w:cs="Times New Roman"/>
          <w:color w:val="auto"/>
        </w:rPr>
        <w:t xml:space="preserve">The four types of Diabetes </w:t>
      </w:r>
    </w:p>
    <w:p w:rsidR="00D72E76" w:rsidRPr="000C2E2B" w:rsidRDefault="00D72E76" w:rsidP="00D72E76">
      <w:pPr>
        <w:spacing w:after="0" w:line="276" w:lineRule="auto"/>
        <w:ind w:firstLine="720"/>
        <w:rPr>
          <w:rFonts w:ascii="Times New Roman" w:hAnsi="Times New Roman" w:cs="Times New Roman"/>
          <w:color w:val="auto"/>
        </w:rPr>
      </w:pPr>
      <w:r w:rsidRPr="000C2E2B">
        <w:rPr>
          <w:rFonts w:ascii="Times New Roman" w:hAnsi="Times New Roman" w:cs="Times New Roman"/>
          <w:color w:val="auto"/>
        </w:rPr>
        <w:t>The medications that are utilized;</w:t>
      </w:r>
    </w:p>
    <w:p w:rsidR="00D72E76" w:rsidRPr="000C2E2B" w:rsidRDefault="00D72E76" w:rsidP="00D72E76">
      <w:pPr>
        <w:spacing w:after="0" w:line="276" w:lineRule="auto"/>
        <w:ind w:left="720"/>
        <w:rPr>
          <w:rFonts w:ascii="Times New Roman" w:hAnsi="Times New Roman" w:cs="Times New Roman"/>
          <w:color w:val="auto"/>
        </w:rPr>
      </w:pPr>
      <w:r w:rsidRPr="000C2E2B">
        <w:rPr>
          <w:rFonts w:ascii="Times New Roman" w:hAnsi="Times New Roman" w:cs="Times New Roman"/>
          <w:color w:val="auto"/>
        </w:rPr>
        <w:t>The testing practices and nutritional needs according to their lifestyle and cultural background.</w:t>
      </w:r>
    </w:p>
    <w:p w:rsidR="00774F9F" w:rsidRPr="000C2E2B" w:rsidRDefault="00774F9F" w:rsidP="00D72E76">
      <w:pPr>
        <w:spacing w:after="0" w:line="276" w:lineRule="auto"/>
        <w:ind w:left="720"/>
        <w:rPr>
          <w:rFonts w:ascii="Times New Roman" w:hAnsi="Times New Roman" w:cs="Times New Roman"/>
          <w:color w:val="auto"/>
          <w:sz w:val="30"/>
          <w:szCs w:val="30"/>
        </w:rPr>
      </w:pPr>
    </w:p>
    <w:p w:rsidR="00774F9F" w:rsidRPr="00774F9F" w:rsidRDefault="00774F9F" w:rsidP="00774F9F">
      <w:pPr>
        <w:pStyle w:val="Title"/>
        <w:spacing w:line="240" w:lineRule="auto"/>
        <w:jc w:val="center"/>
        <w:rPr>
          <w:rFonts w:ascii="Times New Roman" w:hAnsi="Times New Roman" w:cs="Times New Roman"/>
          <w:b/>
          <w:color w:val="auto"/>
          <w:sz w:val="30"/>
          <w:szCs w:val="30"/>
        </w:rPr>
      </w:pPr>
      <w:r w:rsidRPr="00774F9F">
        <w:rPr>
          <w:rFonts w:ascii="Times New Roman" w:hAnsi="Times New Roman" w:cs="Times New Roman"/>
          <w:b/>
          <w:color w:val="auto"/>
          <w:sz w:val="30"/>
          <w:szCs w:val="30"/>
        </w:rPr>
        <w:t xml:space="preserve">Alternatives to Pain Medication </w:t>
      </w:r>
    </w:p>
    <w:p w:rsidR="00774F9F" w:rsidRPr="00774F9F" w:rsidRDefault="00774F9F" w:rsidP="00774F9F">
      <w:pPr>
        <w:pStyle w:val="Title"/>
        <w:spacing w:line="240" w:lineRule="auto"/>
        <w:jc w:val="center"/>
        <w:rPr>
          <w:rFonts w:ascii="Times New Roman" w:hAnsi="Times New Roman" w:cs="Times New Roman"/>
          <w:b/>
          <w:color w:val="auto"/>
          <w:sz w:val="30"/>
          <w:szCs w:val="30"/>
        </w:rPr>
      </w:pPr>
      <w:r w:rsidRPr="00774F9F">
        <w:rPr>
          <w:rFonts w:ascii="Times New Roman" w:hAnsi="Times New Roman" w:cs="Times New Roman"/>
          <w:b/>
          <w:color w:val="auto"/>
          <w:sz w:val="30"/>
          <w:szCs w:val="30"/>
        </w:rPr>
        <w:t>for the Individual with</w:t>
      </w:r>
    </w:p>
    <w:p w:rsidR="00D72E76" w:rsidRDefault="00774F9F" w:rsidP="00774F9F">
      <w:pPr>
        <w:spacing w:after="0" w:line="240" w:lineRule="auto"/>
        <w:jc w:val="center"/>
        <w:rPr>
          <w:rFonts w:ascii="Times New Roman" w:hAnsi="Times New Roman" w:cs="Times New Roman"/>
          <w:b/>
          <w:caps/>
          <w:color w:val="auto"/>
          <w:sz w:val="30"/>
          <w:szCs w:val="30"/>
        </w:rPr>
      </w:pPr>
      <w:r w:rsidRPr="00774F9F">
        <w:rPr>
          <w:rFonts w:ascii="Times New Roman" w:hAnsi="Times New Roman" w:cs="Times New Roman"/>
          <w:b/>
          <w:caps/>
          <w:color w:val="auto"/>
          <w:sz w:val="30"/>
          <w:szCs w:val="30"/>
        </w:rPr>
        <w:t>Developmental Disabilities</w:t>
      </w:r>
    </w:p>
    <w:p w:rsidR="009C789A" w:rsidRDefault="009C789A" w:rsidP="00774F9F">
      <w:pPr>
        <w:spacing w:after="0" w:line="240" w:lineRule="auto"/>
        <w:jc w:val="center"/>
        <w:rPr>
          <w:rFonts w:ascii="Times New Roman" w:hAnsi="Times New Roman" w:cs="Times New Roman"/>
          <w:b/>
          <w:caps/>
          <w:color w:val="auto"/>
          <w:sz w:val="30"/>
          <w:szCs w:val="30"/>
        </w:rPr>
      </w:pPr>
    </w:p>
    <w:p w:rsidR="009C789A" w:rsidRPr="000C2E2B" w:rsidRDefault="009C789A" w:rsidP="008A240C">
      <w:pPr>
        <w:spacing w:after="0" w:line="240" w:lineRule="auto"/>
        <w:rPr>
          <w:rFonts w:ascii="Times New Roman" w:hAnsi="Times New Roman" w:cs="Times New Roman"/>
          <w:color w:val="auto"/>
        </w:rPr>
      </w:pPr>
      <w:r w:rsidRPr="000C2E2B">
        <w:rPr>
          <w:rFonts w:ascii="Times New Roman" w:hAnsi="Times New Roman" w:cs="Times New Roman"/>
          <w:color w:val="auto"/>
        </w:rPr>
        <w:t>Many individuals who have a developmental disability are sensitive to medications that may be prescribed to them. They are not able to be treated for pain with standard treatment methods and alternatives to standard pain management must be sought. These alternatives are adjuncts and, in some instances, are the method(s) most successful for the individual.</w:t>
      </w:r>
    </w:p>
    <w:p w:rsidR="009C789A" w:rsidRPr="000C2E2B" w:rsidRDefault="009C789A" w:rsidP="009C789A">
      <w:pPr>
        <w:spacing w:after="0" w:line="240" w:lineRule="auto"/>
        <w:jc w:val="center"/>
        <w:rPr>
          <w:rFonts w:ascii="Times New Roman" w:hAnsi="Times New Roman" w:cs="Times New Roman"/>
          <w:color w:val="auto"/>
        </w:rPr>
      </w:pPr>
    </w:p>
    <w:p w:rsidR="009C789A" w:rsidRPr="000C2E2B" w:rsidRDefault="009C789A" w:rsidP="008A240C">
      <w:pPr>
        <w:spacing w:after="0" w:line="240" w:lineRule="auto"/>
        <w:rPr>
          <w:rFonts w:ascii="Times New Roman" w:hAnsi="Times New Roman" w:cs="Times New Roman"/>
          <w:color w:val="auto"/>
        </w:rPr>
      </w:pPr>
      <w:r w:rsidRPr="000C2E2B">
        <w:rPr>
          <w:rFonts w:ascii="Times New Roman" w:hAnsi="Times New Roman" w:cs="Times New Roman"/>
          <w:color w:val="auto"/>
        </w:rPr>
        <w:t>In this module you will receive information on the altern</w:t>
      </w:r>
      <w:r w:rsidR="008A240C" w:rsidRPr="000C2E2B">
        <w:rPr>
          <w:rFonts w:ascii="Times New Roman" w:hAnsi="Times New Roman" w:cs="Times New Roman"/>
          <w:color w:val="auto"/>
        </w:rPr>
        <w:t xml:space="preserve">ative methods of </w:t>
      </w:r>
      <w:r w:rsidRPr="000C2E2B">
        <w:rPr>
          <w:rFonts w:ascii="Times New Roman" w:hAnsi="Times New Roman" w:cs="Times New Roman"/>
          <w:color w:val="auto"/>
        </w:rPr>
        <w:t xml:space="preserve">treating pain in the individual with a </w:t>
      </w:r>
    </w:p>
    <w:p w:rsidR="009C789A" w:rsidRPr="000C2E2B" w:rsidRDefault="009C789A" w:rsidP="008A240C">
      <w:pPr>
        <w:spacing w:after="0" w:line="240" w:lineRule="auto"/>
        <w:rPr>
          <w:rFonts w:ascii="Times New Roman" w:hAnsi="Times New Roman" w:cs="Times New Roman"/>
          <w:color w:val="auto"/>
        </w:rPr>
      </w:pPr>
      <w:r w:rsidRPr="000C2E2B">
        <w:rPr>
          <w:rFonts w:ascii="Times New Roman" w:hAnsi="Times New Roman" w:cs="Times New Roman"/>
          <w:color w:val="auto"/>
        </w:rPr>
        <w:t>developmental disability.</w:t>
      </w:r>
    </w:p>
    <w:p w:rsidR="009C789A" w:rsidRPr="000C2E2B" w:rsidRDefault="009C789A" w:rsidP="008A240C">
      <w:pPr>
        <w:spacing w:after="0" w:line="240" w:lineRule="auto"/>
        <w:rPr>
          <w:rFonts w:ascii="Times New Roman" w:hAnsi="Times New Roman" w:cs="Times New Roman"/>
          <w:color w:val="auto"/>
        </w:rPr>
      </w:pPr>
    </w:p>
    <w:p w:rsidR="008A240C" w:rsidRPr="000C2E2B" w:rsidRDefault="008A240C" w:rsidP="008A240C">
      <w:pPr>
        <w:spacing w:after="0" w:line="240" w:lineRule="auto"/>
        <w:rPr>
          <w:rFonts w:ascii="Times New Roman" w:hAnsi="Times New Roman" w:cs="Times New Roman"/>
          <w:color w:val="auto"/>
        </w:rPr>
      </w:pPr>
      <w:r w:rsidRPr="000C2E2B">
        <w:rPr>
          <w:rFonts w:ascii="Times New Roman" w:hAnsi="Times New Roman" w:cs="Times New Roman"/>
          <w:color w:val="auto"/>
        </w:rPr>
        <w:t>F</w:t>
      </w:r>
      <w:r w:rsidR="009C789A" w:rsidRPr="000C2E2B">
        <w:rPr>
          <w:rFonts w:ascii="Times New Roman" w:hAnsi="Times New Roman" w:cs="Times New Roman"/>
          <w:color w:val="auto"/>
        </w:rPr>
        <w:t xml:space="preserve">ocus </w:t>
      </w:r>
      <w:r w:rsidRPr="000C2E2B">
        <w:rPr>
          <w:rFonts w:ascii="Times New Roman" w:hAnsi="Times New Roman" w:cs="Times New Roman"/>
          <w:color w:val="auto"/>
        </w:rPr>
        <w:t xml:space="preserve">is placed upon </w:t>
      </w:r>
      <w:r w:rsidR="009C789A" w:rsidRPr="000C2E2B">
        <w:rPr>
          <w:rFonts w:ascii="Times New Roman" w:hAnsi="Times New Roman" w:cs="Times New Roman"/>
          <w:color w:val="auto"/>
        </w:rPr>
        <w:t>the use of</w:t>
      </w:r>
      <w:r w:rsidRPr="000C2E2B">
        <w:rPr>
          <w:rFonts w:ascii="Times New Roman" w:hAnsi="Times New Roman" w:cs="Times New Roman"/>
          <w:color w:val="auto"/>
        </w:rPr>
        <w:t>:</w:t>
      </w:r>
    </w:p>
    <w:p w:rsidR="008A240C" w:rsidRPr="000C2E2B" w:rsidRDefault="008A240C" w:rsidP="008A240C">
      <w:pPr>
        <w:spacing w:after="0" w:line="240" w:lineRule="auto"/>
        <w:ind w:left="720"/>
        <w:rPr>
          <w:rFonts w:ascii="Times New Roman" w:hAnsi="Times New Roman" w:cs="Times New Roman"/>
          <w:color w:val="auto"/>
        </w:rPr>
      </w:pPr>
      <w:r w:rsidRPr="000C2E2B">
        <w:rPr>
          <w:rFonts w:ascii="Times New Roman" w:hAnsi="Times New Roman" w:cs="Times New Roman"/>
          <w:color w:val="auto"/>
        </w:rPr>
        <w:t>N</w:t>
      </w:r>
      <w:r w:rsidR="009C789A" w:rsidRPr="000C2E2B">
        <w:rPr>
          <w:rFonts w:ascii="Times New Roman" w:hAnsi="Times New Roman" w:cs="Times New Roman"/>
          <w:color w:val="auto"/>
        </w:rPr>
        <w:t>on-prescription medications</w:t>
      </w:r>
      <w:r w:rsidRPr="000C2E2B">
        <w:rPr>
          <w:rFonts w:ascii="Times New Roman" w:hAnsi="Times New Roman" w:cs="Times New Roman"/>
          <w:color w:val="auto"/>
        </w:rPr>
        <w:t>.</w:t>
      </w:r>
      <w:r w:rsidR="009C789A" w:rsidRPr="000C2E2B">
        <w:rPr>
          <w:rFonts w:ascii="Times New Roman" w:hAnsi="Times New Roman" w:cs="Times New Roman"/>
          <w:color w:val="auto"/>
        </w:rPr>
        <w:t xml:space="preserve"> </w:t>
      </w:r>
    </w:p>
    <w:p w:rsidR="008A240C" w:rsidRPr="000C2E2B" w:rsidRDefault="008A240C" w:rsidP="008A240C">
      <w:pPr>
        <w:spacing w:after="0" w:line="240" w:lineRule="auto"/>
        <w:ind w:left="720"/>
        <w:rPr>
          <w:rFonts w:ascii="Times New Roman" w:hAnsi="Times New Roman" w:cs="Times New Roman"/>
          <w:color w:val="auto"/>
        </w:rPr>
      </w:pPr>
      <w:r w:rsidRPr="000C2E2B">
        <w:rPr>
          <w:rFonts w:ascii="Times New Roman" w:hAnsi="Times New Roman" w:cs="Times New Roman"/>
          <w:color w:val="auto"/>
        </w:rPr>
        <w:t>T</w:t>
      </w:r>
      <w:r w:rsidR="009C789A" w:rsidRPr="000C2E2B">
        <w:rPr>
          <w:rFonts w:ascii="Times New Roman" w:hAnsi="Times New Roman" w:cs="Times New Roman"/>
          <w:color w:val="auto"/>
        </w:rPr>
        <w:t xml:space="preserve">he use of different natural techniques that an individual with DD commonly </w:t>
      </w:r>
      <w:r w:rsidRPr="000C2E2B">
        <w:rPr>
          <w:rFonts w:ascii="Times New Roman" w:hAnsi="Times New Roman" w:cs="Times New Roman"/>
          <w:color w:val="auto"/>
        </w:rPr>
        <w:t xml:space="preserve">utilizes that go unnoticed, and </w:t>
      </w:r>
    </w:p>
    <w:p w:rsidR="009C789A" w:rsidRPr="000C2E2B" w:rsidRDefault="008A240C" w:rsidP="008A240C">
      <w:pPr>
        <w:spacing w:after="0" w:line="240" w:lineRule="auto"/>
        <w:ind w:left="720"/>
        <w:rPr>
          <w:rFonts w:ascii="Times New Roman" w:hAnsi="Times New Roman" w:cs="Times New Roman"/>
          <w:color w:val="auto"/>
        </w:rPr>
      </w:pPr>
      <w:r w:rsidRPr="000C2E2B">
        <w:rPr>
          <w:rFonts w:ascii="Times New Roman" w:hAnsi="Times New Roman" w:cs="Times New Roman"/>
          <w:color w:val="auto"/>
        </w:rPr>
        <w:t>O</w:t>
      </w:r>
      <w:r w:rsidR="009C789A" w:rsidRPr="000C2E2B">
        <w:rPr>
          <w:rFonts w:ascii="Times New Roman" w:hAnsi="Times New Roman" w:cs="Times New Roman"/>
          <w:color w:val="auto"/>
        </w:rPr>
        <w:t>ther alternative</w:t>
      </w:r>
      <w:r w:rsidRPr="000C2E2B">
        <w:rPr>
          <w:rFonts w:ascii="Times New Roman" w:hAnsi="Times New Roman" w:cs="Times New Roman"/>
          <w:color w:val="auto"/>
        </w:rPr>
        <w:t xml:space="preserve"> therapies that can be utilized.</w:t>
      </w:r>
    </w:p>
    <w:p w:rsidR="009C789A" w:rsidRPr="000C2E2B" w:rsidRDefault="009C789A" w:rsidP="008A240C">
      <w:pPr>
        <w:spacing w:after="0" w:line="240" w:lineRule="auto"/>
        <w:ind w:left="720"/>
        <w:rPr>
          <w:rFonts w:ascii="Times New Roman" w:hAnsi="Times New Roman" w:cs="Times New Roman"/>
          <w:caps/>
          <w:color w:val="auto"/>
        </w:rPr>
      </w:pPr>
    </w:p>
    <w:p w:rsidR="00BF4BF4" w:rsidRPr="000C2E2B" w:rsidRDefault="00BF4BF4" w:rsidP="00BF4BF4">
      <w:pPr>
        <w:spacing w:after="0" w:line="240" w:lineRule="auto"/>
        <w:jc w:val="center"/>
        <w:rPr>
          <w:rFonts w:ascii="Times New Roman" w:hAnsi="Times New Roman" w:cs="Times New Roman"/>
          <w:color w:val="auto"/>
        </w:rPr>
      </w:pPr>
      <w:r w:rsidRPr="000C2E2B">
        <w:rPr>
          <w:rFonts w:ascii="Times New Roman" w:hAnsi="Times New Roman" w:cs="Times New Roman"/>
          <w:color w:val="auto"/>
        </w:rPr>
        <w:t>If you are interested in attending this training, please register by contacting:</w:t>
      </w:r>
    </w:p>
    <w:p w:rsidR="00BF4BF4" w:rsidRPr="000C2E2B" w:rsidRDefault="00BF4BF4" w:rsidP="00BF4BF4">
      <w:pPr>
        <w:spacing w:after="0" w:line="240" w:lineRule="auto"/>
        <w:jc w:val="center"/>
        <w:rPr>
          <w:rFonts w:ascii="Times New Roman" w:hAnsi="Times New Roman" w:cs="Times New Roman"/>
          <w:color w:val="auto"/>
        </w:rPr>
      </w:pPr>
      <w:r w:rsidRPr="000C2E2B">
        <w:rPr>
          <w:rFonts w:ascii="Times New Roman" w:hAnsi="Times New Roman" w:cs="Times New Roman"/>
          <w:color w:val="auto"/>
        </w:rPr>
        <w:t xml:space="preserve">The Maine Developmental Disabilities Council by emailing: </w:t>
      </w:r>
    </w:p>
    <w:p w:rsidR="00F03C80" w:rsidRPr="000C2E2B" w:rsidRDefault="00F03C80" w:rsidP="00BF4BF4">
      <w:pPr>
        <w:spacing w:after="0" w:line="240" w:lineRule="auto"/>
        <w:jc w:val="center"/>
        <w:rPr>
          <w:rFonts w:ascii="Times New Roman" w:hAnsi="Times New Roman" w:cs="Times New Roman"/>
          <w:color w:val="auto"/>
        </w:rPr>
      </w:pPr>
    </w:p>
    <w:p w:rsidR="00BF4BF4" w:rsidRPr="000C2E2B" w:rsidRDefault="001E4F5B" w:rsidP="00BF4BF4">
      <w:pPr>
        <w:spacing w:after="0" w:line="240" w:lineRule="auto"/>
        <w:jc w:val="center"/>
        <w:rPr>
          <w:rFonts w:ascii="Times New Roman" w:hAnsi="Times New Roman" w:cs="Times New Roman"/>
          <w:color w:val="auto"/>
        </w:rPr>
      </w:pPr>
      <w:hyperlink r:id="rId9" w:history="1">
        <w:r w:rsidR="00BF4BF4" w:rsidRPr="000C2E2B">
          <w:rPr>
            <w:rStyle w:val="Hyperlink"/>
            <w:rFonts w:ascii="Times New Roman" w:hAnsi="Times New Roman" w:cs="Times New Roman"/>
            <w:color w:val="auto"/>
          </w:rPr>
          <w:t>angela.b.burgess@maine.gov</w:t>
        </w:r>
      </w:hyperlink>
      <w:r w:rsidR="00BF4BF4" w:rsidRPr="000C2E2B">
        <w:rPr>
          <w:rFonts w:ascii="Times New Roman" w:hAnsi="Times New Roman" w:cs="Times New Roman"/>
          <w:color w:val="auto"/>
        </w:rPr>
        <w:t xml:space="preserve"> </w:t>
      </w:r>
    </w:p>
    <w:p w:rsidR="00BF4BF4" w:rsidRPr="000C2E2B" w:rsidRDefault="00BF4BF4" w:rsidP="00BF4BF4">
      <w:pPr>
        <w:spacing w:after="0" w:line="240" w:lineRule="auto"/>
        <w:jc w:val="center"/>
        <w:rPr>
          <w:rFonts w:ascii="Times New Roman" w:hAnsi="Times New Roman" w:cs="Times New Roman"/>
          <w:color w:val="auto"/>
        </w:rPr>
      </w:pPr>
      <w:r w:rsidRPr="000C2E2B">
        <w:rPr>
          <w:rFonts w:ascii="Times New Roman" w:hAnsi="Times New Roman" w:cs="Times New Roman"/>
          <w:color w:val="auto"/>
        </w:rPr>
        <w:t xml:space="preserve">or </w:t>
      </w:r>
    </w:p>
    <w:p w:rsidR="00BF4BF4" w:rsidRPr="000C2E2B" w:rsidRDefault="001E4F5B" w:rsidP="00BF4BF4">
      <w:pPr>
        <w:spacing w:after="0" w:line="240" w:lineRule="auto"/>
        <w:jc w:val="center"/>
        <w:rPr>
          <w:rFonts w:ascii="Times New Roman" w:hAnsi="Times New Roman" w:cs="Times New Roman"/>
          <w:color w:val="auto"/>
        </w:rPr>
      </w:pPr>
      <w:hyperlink r:id="rId10" w:history="1">
        <w:r w:rsidR="00BF4BF4" w:rsidRPr="000C2E2B">
          <w:rPr>
            <w:rStyle w:val="Hyperlink"/>
            <w:rFonts w:ascii="Times New Roman" w:hAnsi="Times New Roman" w:cs="Times New Roman"/>
            <w:color w:val="auto"/>
          </w:rPr>
          <w:t>donald.c.johnson@maine.gov</w:t>
        </w:r>
      </w:hyperlink>
    </w:p>
    <w:p w:rsidR="00BF4BF4" w:rsidRPr="000C2E2B" w:rsidRDefault="00BF4BF4" w:rsidP="00BF4BF4">
      <w:pPr>
        <w:spacing w:after="0" w:line="240" w:lineRule="auto"/>
        <w:jc w:val="center"/>
        <w:rPr>
          <w:rFonts w:ascii="Times New Roman" w:hAnsi="Times New Roman" w:cs="Times New Roman"/>
          <w:color w:val="auto"/>
        </w:rPr>
      </w:pPr>
      <w:r w:rsidRPr="000C2E2B">
        <w:rPr>
          <w:rFonts w:ascii="Times New Roman" w:hAnsi="Times New Roman" w:cs="Times New Roman"/>
          <w:color w:val="auto"/>
        </w:rPr>
        <w:t xml:space="preserve">or you may call </w:t>
      </w:r>
    </w:p>
    <w:p w:rsidR="00BF4BF4" w:rsidRPr="000C2E2B" w:rsidRDefault="00BF4BF4" w:rsidP="00BF4BF4">
      <w:pPr>
        <w:spacing w:after="0" w:line="240" w:lineRule="auto"/>
        <w:jc w:val="center"/>
        <w:rPr>
          <w:rFonts w:ascii="Times New Roman" w:hAnsi="Times New Roman" w:cs="Times New Roman"/>
          <w:caps/>
          <w:color w:val="auto"/>
        </w:rPr>
      </w:pPr>
      <w:r w:rsidRPr="000C2E2B">
        <w:rPr>
          <w:rFonts w:ascii="Times New Roman" w:hAnsi="Times New Roman" w:cs="Times New Roman"/>
          <w:color w:val="auto"/>
        </w:rPr>
        <w:t xml:space="preserve">207-287-4213     or     </w:t>
      </w:r>
      <w:r w:rsidRPr="000C2E2B">
        <w:rPr>
          <w:rFonts w:ascii="Times New Roman" w:hAnsi="Times New Roman" w:cs="Times New Roman"/>
          <w:caps/>
          <w:color w:val="auto"/>
        </w:rPr>
        <w:t>207-287-4215.</w:t>
      </w:r>
    </w:p>
    <w:p w:rsidR="00BF4BF4" w:rsidRPr="009C789A" w:rsidRDefault="006D72EF" w:rsidP="00D91A11">
      <w:pPr>
        <w:spacing w:after="0" w:line="240" w:lineRule="auto"/>
        <w:ind w:left="720"/>
        <w:jc w:val="center"/>
        <w:rPr>
          <w:rFonts w:ascii="Times New Roman" w:hAnsi="Times New Roman" w:cs="Times New Roman"/>
          <w:caps/>
        </w:rPr>
      </w:pPr>
      <w:r w:rsidRPr="00176176">
        <w:rPr>
          <w:rFonts w:ascii="Garamond" w:hAnsi="Garamond" w:cs="Times New Roman"/>
          <w:b/>
          <w:noProof/>
          <w:lang w:eastAsia="en-US"/>
        </w:rPr>
        <w:drawing>
          <wp:anchor distT="0" distB="0" distL="114300" distR="114300" simplePos="0" relativeHeight="251663360" behindDoc="0" locked="0" layoutInCell="1" allowOverlap="1" wp14:anchorId="0D60DCA2" wp14:editId="57FCD95D">
            <wp:simplePos x="0" y="0"/>
            <wp:positionH relativeFrom="margin">
              <wp:posOffset>1250950</wp:posOffset>
            </wp:positionH>
            <wp:positionV relativeFrom="paragraph">
              <wp:posOffset>155575</wp:posOffset>
            </wp:positionV>
            <wp:extent cx="1949450" cy="360334"/>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cebook_Find_Us_03[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9450" cy="360334"/>
                    </a:xfrm>
                    <a:prstGeom prst="rect">
                      <a:avLst/>
                    </a:prstGeom>
                  </pic:spPr>
                </pic:pic>
              </a:graphicData>
            </a:graphic>
            <wp14:sizeRelH relativeFrom="page">
              <wp14:pctWidth>0</wp14:pctWidth>
            </wp14:sizeRelH>
            <wp14:sizeRelV relativeFrom="page">
              <wp14:pctHeight>0</wp14:pctHeight>
            </wp14:sizeRelV>
          </wp:anchor>
        </w:drawing>
      </w:r>
    </w:p>
    <w:sectPr w:rsidR="00BF4BF4" w:rsidRPr="009C789A" w:rsidSect="007A08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C6D62"/>
    <w:multiLevelType w:val="hybridMultilevel"/>
    <w:tmpl w:val="1082B22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E76"/>
    <w:rsid w:val="000C2E2B"/>
    <w:rsid w:val="000C47AD"/>
    <w:rsid w:val="001E4101"/>
    <w:rsid w:val="0049109B"/>
    <w:rsid w:val="00496DFE"/>
    <w:rsid w:val="006124BB"/>
    <w:rsid w:val="006D1E70"/>
    <w:rsid w:val="006D72EF"/>
    <w:rsid w:val="00774F9F"/>
    <w:rsid w:val="007A08AD"/>
    <w:rsid w:val="008209A5"/>
    <w:rsid w:val="008A240C"/>
    <w:rsid w:val="008E58AB"/>
    <w:rsid w:val="009C4A10"/>
    <w:rsid w:val="009C789A"/>
    <w:rsid w:val="00BF4BF4"/>
    <w:rsid w:val="00C573B3"/>
    <w:rsid w:val="00C81B8B"/>
    <w:rsid w:val="00D72E76"/>
    <w:rsid w:val="00D91A11"/>
    <w:rsid w:val="00F0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69A3"/>
  <w15:chartTrackingRefBased/>
  <w15:docId w15:val="{C93889DD-83A3-43FC-9A3A-0FCFFE9B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E76"/>
    <w:pPr>
      <w:spacing w:line="312" w:lineRule="auto"/>
    </w:pPr>
    <w:rPr>
      <w:rFonts w:eastAsiaTheme="minorEastAsia"/>
      <w:color w:val="44546A" w:themeColor="text2"/>
      <w:sz w:val="24"/>
      <w:szCs w:val="24"/>
      <w:lang w:eastAsia="ja-JP"/>
    </w:rPr>
  </w:style>
  <w:style w:type="paragraph" w:styleId="Heading2">
    <w:name w:val="heading 2"/>
    <w:basedOn w:val="Normal"/>
    <w:next w:val="Normal"/>
    <w:link w:val="Heading2Char"/>
    <w:uiPriority w:val="3"/>
    <w:unhideWhenUsed/>
    <w:qFormat/>
    <w:rsid w:val="0049109B"/>
    <w:pPr>
      <w:keepNext/>
      <w:keepLines/>
      <w:spacing w:after="0" w:line="264" w:lineRule="auto"/>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next w:val="Normal"/>
    <w:link w:val="Heading3Char"/>
    <w:uiPriority w:val="9"/>
    <w:semiHidden/>
    <w:unhideWhenUsed/>
    <w:qFormat/>
    <w:rsid w:val="00496DF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E76"/>
    <w:rPr>
      <w:color w:val="0563C1" w:themeColor="hyperlink"/>
      <w:u w:val="single"/>
    </w:rPr>
  </w:style>
  <w:style w:type="paragraph" w:styleId="NoSpacing">
    <w:name w:val="No Spacing"/>
    <w:link w:val="NoSpacingChar"/>
    <w:uiPriority w:val="1"/>
    <w:qFormat/>
    <w:rsid w:val="00D72E76"/>
    <w:pPr>
      <w:spacing w:after="0" w:line="240" w:lineRule="auto"/>
    </w:pPr>
    <w:rPr>
      <w:rFonts w:eastAsiaTheme="minorEastAsia"/>
    </w:rPr>
  </w:style>
  <w:style w:type="character" w:customStyle="1" w:styleId="NoSpacingChar">
    <w:name w:val="No Spacing Char"/>
    <w:basedOn w:val="DefaultParagraphFont"/>
    <w:link w:val="NoSpacing"/>
    <w:uiPriority w:val="1"/>
    <w:rsid w:val="00D72E76"/>
    <w:rPr>
      <w:rFonts w:eastAsiaTheme="minorEastAsia"/>
    </w:rPr>
  </w:style>
  <w:style w:type="paragraph" w:styleId="Title">
    <w:name w:val="Title"/>
    <w:basedOn w:val="Normal"/>
    <w:next w:val="Normal"/>
    <w:link w:val="TitleChar"/>
    <w:uiPriority w:val="1"/>
    <w:qFormat/>
    <w:rsid w:val="00774F9F"/>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1"/>
    <w:rsid w:val="00774F9F"/>
    <w:rPr>
      <w:rFonts w:asciiTheme="majorHAnsi" w:eastAsiaTheme="majorEastAsia" w:hAnsiTheme="majorHAnsi" w:cstheme="majorBidi"/>
      <w:caps/>
      <w:color w:val="44546A" w:themeColor="text2"/>
      <w:kern w:val="28"/>
      <w:sz w:val="80"/>
      <w:szCs w:val="80"/>
      <w:lang w:eastAsia="ja-JP"/>
    </w:rPr>
  </w:style>
  <w:style w:type="character" w:customStyle="1" w:styleId="UnresolvedMention1">
    <w:name w:val="Unresolved Mention1"/>
    <w:basedOn w:val="DefaultParagraphFont"/>
    <w:uiPriority w:val="99"/>
    <w:semiHidden/>
    <w:unhideWhenUsed/>
    <w:rsid w:val="00BF4BF4"/>
    <w:rPr>
      <w:color w:val="808080"/>
      <w:shd w:val="clear" w:color="auto" w:fill="E6E6E6"/>
    </w:rPr>
  </w:style>
  <w:style w:type="character" w:customStyle="1" w:styleId="Heading2Char">
    <w:name w:val="Heading 2 Char"/>
    <w:basedOn w:val="DefaultParagraphFont"/>
    <w:link w:val="Heading2"/>
    <w:uiPriority w:val="3"/>
    <w:rsid w:val="0049109B"/>
    <w:rPr>
      <w:rFonts w:asciiTheme="majorHAnsi" w:eastAsiaTheme="majorEastAsia" w:hAnsiTheme="majorHAnsi" w:cstheme="majorBidi"/>
      <w:color w:val="FFFFFF" w:themeColor="background1"/>
      <w:sz w:val="28"/>
      <w:szCs w:val="28"/>
      <w:lang w:eastAsia="ja-JP"/>
    </w:rPr>
  </w:style>
  <w:style w:type="character" w:customStyle="1" w:styleId="Heading3Char">
    <w:name w:val="Heading 3 Char"/>
    <w:basedOn w:val="DefaultParagraphFont"/>
    <w:link w:val="Heading3"/>
    <w:uiPriority w:val="9"/>
    <w:semiHidden/>
    <w:rsid w:val="00496DFE"/>
    <w:rPr>
      <w:rFonts w:asciiTheme="majorHAnsi" w:eastAsiaTheme="majorEastAsia" w:hAnsiTheme="majorHAnsi" w:cstheme="majorBidi"/>
      <w:color w:val="1F3763" w:themeColor="accent1" w:themeShade="7F"/>
      <w:sz w:val="24"/>
      <w:szCs w:val="24"/>
      <w:lang w:eastAsia="ja-JP"/>
    </w:rPr>
  </w:style>
  <w:style w:type="paragraph" w:customStyle="1" w:styleId="ContactInfo">
    <w:name w:val="Contact Info"/>
    <w:basedOn w:val="Normal"/>
    <w:uiPriority w:val="5"/>
    <w:qFormat/>
    <w:rsid w:val="00496DFE"/>
    <w:pPr>
      <w:spacing w:after="280" w:line="240" w:lineRule="auto"/>
      <w:jc w:val="center"/>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DDC.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www.MaineDDC.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file:///C:\Users\djgam\Desktop\donald.c.johnson@maine.gov" TargetMode="External"/><Relationship Id="rId4" Type="http://schemas.openxmlformats.org/officeDocument/2006/relationships/settings" Target="settings.xml"/><Relationship Id="rId9" Type="http://schemas.openxmlformats.org/officeDocument/2006/relationships/hyperlink" Target="mailto:Angela.b.burgess@maine.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35728A19E4EBCA0C76EF4EEFBDAD9"/>
        <w:category>
          <w:name w:val="General"/>
          <w:gallery w:val="placeholder"/>
        </w:category>
        <w:types>
          <w:type w:val="bbPlcHdr"/>
        </w:types>
        <w:behaviors>
          <w:behavior w:val="content"/>
        </w:behaviors>
        <w:guid w:val="{DBD4C6CE-707B-4409-A7AE-3D6132F0F7B9}"/>
      </w:docPartPr>
      <w:docPartBody>
        <w:p w:rsidR="002E61D9" w:rsidRDefault="009D3409" w:rsidP="009D3409">
          <w:pPr>
            <w:pStyle w:val="BB035728A19E4EBCA0C76EF4EEFBDAD9"/>
          </w:pPr>
          <w:r>
            <w:t>[Street Address]</w:t>
          </w:r>
          <w:r>
            <w:br/>
            <w:t>[City, ST  ZIP Code]</w:t>
          </w:r>
          <w:r>
            <w:b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409"/>
    <w:rsid w:val="002E61D9"/>
    <w:rsid w:val="00386416"/>
    <w:rsid w:val="004B6416"/>
    <w:rsid w:val="009D3409"/>
    <w:rsid w:val="00EB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035728A19E4EBCA0C76EF4EEFBDAD9">
    <w:name w:val="BB035728A19E4EBCA0C76EF4EEFBDAD9"/>
    <w:rsid w:val="009D3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182880" rIns="109728" bIns="2286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99359-7BA9-475E-9B25-FCFBCCC7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Johnson</dc:creator>
  <cp:keywords/>
  <dc:description/>
  <cp:lastModifiedBy>Johnson, Donald C</cp:lastModifiedBy>
  <cp:revision>2</cp:revision>
  <dcterms:created xsi:type="dcterms:W3CDTF">2017-08-16T15:17:00Z</dcterms:created>
  <dcterms:modified xsi:type="dcterms:W3CDTF">2017-08-16T15:17:00Z</dcterms:modified>
</cp:coreProperties>
</file>